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52AD9" w14:textId="6353380C" w:rsidR="00B60831" w:rsidRPr="004763F6" w:rsidRDefault="00B60831" w:rsidP="00B60831">
      <w:pPr>
        <w:rPr>
          <w:b/>
          <w:bCs/>
          <w:szCs w:val="26"/>
        </w:rPr>
      </w:pPr>
      <w:r w:rsidRPr="004763F6">
        <w:rPr>
          <w:b/>
          <w:bCs/>
          <w:szCs w:val="26"/>
        </w:rPr>
        <w:t>Phụ lục</w:t>
      </w:r>
    </w:p>
    <w:p w14:paraId="792CE2A1" w14:textId="64633243" w:rsidR="00B60831" w:rsidRPr="004763F6" w:rsidRDefault="00B60831" w:rsidP="00294EDA">
      <w:pPr>
        <w:rPr>
          <w:rFonts w:ascii="Times New Roman Bold" w:hAnsi="Times New Roman Bold"/>
          <w:b/>
          <w:bCs/>
          <w:spacing w:val="-4"/>
          <w:szCs w:val="26"/>
        </w:rPr>
      </w:pPr>
      <w:r w:rsidRPr="004E1E6B">
        <w:rPr>
          <w:b/>
          <w:bCs/>
          <w:szCs w:val="26"/>
        </w:rPr>
        <w:t>DANH MỤC</w:t>
      </w:r>
      <w:r w:rsidRPr="004E1E6B">
        <w:rPr>
          <w:rFonts w:ascii="Aptos" w:hAnsi="Aptos"/>
          <w:b/>
          <w:bCs/>
          <w:szCs w:val="26"/>
        </w:rPr>
        <w:t xml:space="preserve"> </w:t>
      </w:r>
      <w:r w:rsidRPr="004E1E6B">
        <w:rPr>
          <w:rFonts w:ascii="Times New Roman Bold" w:hAnsi="Times New Roman Bold"/>
          <w:b/>
          <w:bCs/>
          <w:szCs w:val="26"/>
        </w:rPr>
        <w:t>THỦ TỤC HÀNH CHÍNH</w:t>
      </w:r>
      <w:r w:rsidR="00630CDE">
        <w:rPr>
          <w:rFonts w:ascii="Times New Roman Bold" w:hAnsi="Times New Roman Bold"/>
          <w:b/>
          <w:bCs/>
          <w:szCs w:val="26"/>
        </w:rPr>
        <w:t xml:space="preserve"> </w:t>
      </w:r>
      <w:r w:rsidR="005B0C30">
        <w:rPr>
          <w:rFonts w:ascii="Times New Roman Bold" w:hAnsi="Times New Roman Bold"/>
          <w:b/>
          <w:bCs/>
          <w:szCs w:val="26"/>
        </w:rPr>
        <w:t>MỚI BAN HÀNH</w:t>
      </w:r>
      <w:r w:rsidRPr="004E1E6B">
        <w:rPr>
          <w:rFonts w:ascii="Times New Roman Bold" w:hAnsi="Times New Roman Bold"/>
          <w:b/>
          <w:bCs/>
          <w:szCs w:val="26"/>
        </w:rPr>
        <w:t xml:space="preserve"> LĨNH VỰC </w:t>
      </w:r>
      <w:r w:rsidR="008D4977">
        <w:rPr>
          <w:rFonts w:ascii="Times New Roman Bold" w:hAnsi="Times New Roman Bold"/>
          <w:b/>
          <w:bCs/>
          <w:szCs w:val="26"/>
        </w:rPr>
        <w:t xml:space="preserve">TRỒNG TRỌT VÀ BẢO VỆ THỰC VẬT </w:t>
      </w:r>
      <w:r w:rsidRPr="004E1E6B">
        <w:rPr>
          <w:rFonts w:ascii="Times New Roman Bold" w:hAnsi="Times New Roman Bold"/>
          <w:b/>
          <w:bCs/>
          <w:szCs w:val="26"/>
        </w:rPr>
        <w:t xml:space="preserve">THUỘC PHẠM VI CHỨC NĂNG QUẢN LÝ CỦA SỞ NÔNG NGHIỆP VÀ MÔI TRƯỜNG </w:t>
      </w:r>
    </w:p>
    <w:p w14:paraId="49FF2EC7" w14:textId="77777777" w:rsidR="00B60831" w:rsidRPr="00073A5D" w:rsidRDefault="00B60831" w:rsidP="00B60831">
      <w:pPr>
        <w:ind w:firstLine="709"/>
        <w:rPr>
          <w:rFonts w:ascii="Times New Roman Bold" w:eastAsia="Courier New" w:hAnsi="Times New Roman Bold"/>
          <w:b/>
          <w:i/>
          <w:iCs/>
          <w:color w:val="000000"/>
          <w:sz w:val="26"/>
          <w:szCs w:val="26"/>
        </w:rPr>
      </w:pPr>
      <w:r w:rsidRPr="00073A5D">
        <w:rPr>
          <w:bCs/>
          <w:i/>
          <w:iCs/>
          <w:noProof/>
          <w:sz w:val="26"/>
          <w:szCs w:val="28"/>
        </w:rPr>
        <mc:AlternateContent>
          <mc:Choice Requires="wps">
            <w:drawing>
              <wp:anchor distT="0" distB="0" distL="114300" distR="114300" simplePos="0" relativeHeight="251659264" behindDoc="0" locked="0" layoutInCell="1" allowOverlap="1" wp14:anchorId="0533A68F" wp14:editId="5A8F0EA2">
                <wp:simplePos x="0" y="0"/>
                <wp:positionH relativeFrom="column">
                  <wp:posOffset>3366135</wp:posOffset>
                </wp:positionH>
                <wp:positionV relativeFrom="paragraph">
                  <wp:posOffset>186056</wp:posOffset>
                </wp:positionV>
                <wp:extent cx="2581275" cy="0"/>
                <wp:effectExtent l="0" t="0" r="0" b="0"/>
                <wp:wrapNone/>
                <wp:docPr id="1870400689" name="Straight Connector 4"/>
                <wp:cNvGraphicFramePr/>
                <a:graphic xmlns:a="http://schemas.openxmlformats.org/drawingml/2006/main">
                  <a:graphicData uri="http://schemas.microsoft.com/office/word/2010/wordprocessingShape">
                    <wps:wsp>
                      <wps:cNvCnPr/>
                      <wps:spPr>
                        <a:xfrm>
                          <a:off x="0" y="0"/>
                          <a:ext cx="2581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8880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05pt,14.65pt" to="468.3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" strokecolor="black [3200]" strokeweight=".5pt">
                <v:stroke joinstyle="miter"/>
              </v:line>
            </w:pict>
          </mc:Fallback>
        </mc:AlternateContent>
      </w:r>
      <w:r w:rsidRPr="00073A5D">
        <w:rPr>
          <w:bCs/>
          <w:i/>
          <w:iCs/>
          <w:sz w:val="26"/>
          <w:szCs w:val="28"/>
        </w:rPr>
        <w:t>(Kèm theo Quyết định số             /QĐ-UBND ngày        /    /2026 của Chủ tịch Ủy ban nhân dân thành phố)</w:t>
      </w:r>
    </w:p>
    <w:p w14:paraId="5DB25E89" w14:textId="77777777" w:rsidR="00B60831" w:rsidRPr="004763F6" w:rsidRDefault="00B60831" w:rsidP="00B60831">
      <w:pPr>
        <w:ind w:firstLine="709"/>
        <w:jc w:val="both"/>
        <w:rPr>
          <w:rFonts w:ascii="Times New Roman Bold" w:eastAsia="Courier New" w:hAnsi="Times New Roman Bold"/>
          <w:b/>
          <w:color w:val="000000"/>
          <w:sz w:val="26"/>
          <w:szCs w:val="26"/>
        </w:rPr>
      </w:pPr>
    </w:p>
    <w:p w14:paraId="1EE18A3C" w14:textId="1350DDFC" w:rsidR="00B60831" w:rsidRDefault="00B60831" w:rsidP="00B60831">
      <w:pPr>
        <w:ind w:firstLine="709"/>
        <w:jc w:val="left"/>
        <w:rPr>
          <w:rFonts w:ascii="Times New Roman Bold" w:eastAsia="Courier New" w:hAnsi="Times New Roman Bold"/>
          <w:b/>
          <w:color w:val="000000"/>
          <w:sz w:val="26"/>
          <w:szCs w:val="26"/>
        </w:rPr>
      </w:pPr>
      <w:r w:rsidRPr="004763F6">
        <w:rPr>
          <w:rFonts w:ascii="Times New Roman Bold" w:eastAsia="Courier New" w:hAnsi="Times New Roman Bold"/>
          <w:b/>
          <w:color w:val="000000"/>
          <w:sz w:val="26"/>
          <w:szCs w:val="26"/>
        </w:rPr>
        <w:t>DANH MỤC THỦ TỤC HÀNH CHÍNH CẤP TỈNH</w:t>
      </w:r>
    </w:p>
    <w:p w14:paraId="11C014B8" w14:textId="77777777" w:rsidR="00630CDE" w:rsidRPr="004763F6" w:rsidRDefault="00630CDE" w:rsidP="00630CDE">
      <w:pPr>
        <w:ind w:firstLine="709"/>
        <w:jc w:val="both"/>
        <w:rPr>
          <w:rFonts w:eastAsia="Courier New"/>
          <w:b/>
          <w:color w:val="000000"/>
          <w:sz w:val="26"/>
          <w:szCs w:val="26"/>
        </w:rPr>
      </w:pP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9"/>
        <w:gridCol w:w="2724"/>
        <w:gridCol w:w="2236"/>
        <w:gridCol w:w="1984"/>
        <w:gridCol w:w="1559"/>
        <w:gridCol w:w="1362"/>
        <w:gridCol w:w="2763"/>
      </w:tblGrid>
      <w:tr w:rsidR="00630CDE" w:rsidRPr="005B0C30" w14:paraId="553CF343" w14:textId="77777777" w:rsidTr="00936F33">
        <w:trPr>
          <w:tblHeader/>
          <w:jc w:val="center"/>
        </w:trPr>
        <w:tc>
          <w:tcPr>
            <w:tcW w:w="846" w:type="dxa"/>
            <w:vMerge w:val="restart"/>
            <w:vAlign w:val="center"/>
          </w:tcPr>
          <w:p w14:paraId="10E79902" w14:textId="77777777" w:rsidR="00630CDE" w:rsidRPr="005B0C30" w:rsidRDefault="00630CDE" w:rsidP="00B47581">
            <w:pPr>
              <w:rPr>
                <w:b/>
                <w:bCs/>
                <w:kern w:val="2"/>
                <w:sz w:val="24"/>
                <w:szCs w:val="24"/>
                <w:lang w:val="en-GB"/>
              </w:rPr>
            </w:pPr>
            <w:r w:rsidRPr="005B0C30">
              <w:rPr>
                <w:b/>
                <w:bCs/>
                <w:kern w:val="2"/>
                <w:sz w:val="24"/>
                <w:szCs w:val="24"/>
                <w:lang w:val="en-GB"/>
              </w:rPr>
              <w:t>Stt</w:t>
            </w:r>
          </w:p>
        </w:tc>
        <w:tc>
          <w:tcPr>
            <w:tcW w:w="1419" w:type="dxa"/>
            <w:vMerge w:val="restart"/>
            <w:vAlign w:val="center"/>
          </w:tcPr>
          <w:p w14:paraId="1FE5A41E" w14:textId="77777777" w:rsidR="00630CDE" w:rsidRPr="005B0C30" w:rsidRDefault="00630CDE" w:rsidP="00B47581">
            <w:pPr>
              <w:rPr>
                <w:b/>
                <w:bCs/>
                <w:kern w:val="2"/>
                <w:sz w:val="24"/>
                <w:szCs w:val="24"/>
                <w:lang w:val="en-GB"/>
              </w:rPr>
            </w:pPr>
            <w:r w:rsidRPr="005B0C30">
              <w:rPr>
                <w:b/>
                <w:bCs/>
                <w:kern w:val="2"/>
                <w:sz w:val="24"/>
                <w:szCs w:val="24"/>
                <w:lang w:val="en-GB"/>
              </w:rPr>
              <w:t>Mã thủ tục hành chính</w:t>
            </w:r>
          </w:p>
        </w:tc>
        <w:tc>
          <w:tcPr>
            <w:tcW w:w="2724" w:type="dxa"/>
            <w:vMerge w:val="restart"/>
            <w:vAlign w:val="center"/>
          </w:tcPr>
          <w:p w14:paraId="47D5C3D4" w14:textId="77777777" w:rsidR="00630CDE" w:rsidRPr="005B0C30" w:rsidRDefault="00630CDE" w:rsidP="00B47581">
            <w:pPr>
              <w:rPr>
                <w:b/>
                <w:bCs/>
                <w:kern w:val="2"/>
                <w:sz w:val="24"/>
                <w:szCs w:val="24"/>
                <w:lang w:val="en-GB"/>
              </w:rPr>
            </w:pPr>
            <w:r w:rsidRPr="005B0C30">
              <w:rPr>
                <w:b/>
                <w:bCs/>
                <w:kern w:val="2"/>
                <w:sz w:val="24"/>
                <w:szCs w:val="24"/>
                <w:lang w:val="en-GB"/>
              </w:rPr>
              <w:t>Tên thủ tục hành chính</w:t>
            </w:r>
          </w:p>
        </w:tc>
        <w:tc>
          <w:tcPr>
            <w:tcW w:w="4220" w:type="dxa"/>
            <w:gridSpan w:val="2"/>
            <w:vAlign w:val="center"/>
          </w:tcPr>
          <w:p w14:paraId="6EC666F1" w14:textId="77777777" w:rsidR="00630CDE" w:rsidRPr="005B0C30" w:rsidRDefault="00630CDE" w:rsidP="00B47581">
            <w:pPr>
              <w:rPr>
                <w:b/>
                <w:bCs/>
                <w:kern w:val="2"/>
                <w:sz w:val="24"/>
                <w:szCs w:val="24"/>
                <w:lang w:val="en-GB"/>
              </w:rPr>
            </w:pPr>
            <w:r w:rsidRPr="005B0C30">
              <w:rPr>
                <w:b/>
                <w:bCs/>
                <w:kern w:val="2"/>
                <w:sz w:val="24"/>
                <w:szCs w:val="24"/>
                <w:lang w:val="en-GB"/>
              </w:rPr>
              <w:t>Thời hạn giải quyết</w:t>
            </w:r>
          </w:p>
          <w:p w14:paraId="4C681DF7" w14:textId="77777777" w:rsidR="00630CDE" w:rsidRPr="005B0C30" w:rsidRDefault="00630CDE" w:rsidP="00B47581">
            <w:pPr>
              <w:rPr>
                <w:bCs/>
                <w:kern w:val="2"/>
                <w:sz w:val="24"/>
                <w:szCs w:val="24"/>
                <w:lang w:val="en-GB"/>
              </w:rPr>
            </w:pPr>
          </w:p>
        </w:tc>
        <w:tc>
          <w:tcPr>
            <w:tcW w:w="1559" w:type="dxa"/>
            <w:vMerge w:val="restart"/>
            <w:vAlign w:val="center"/>
          </w:tcPr>
          <w:p w14:paraId="515274A8" w14:textId="77777777" w:rsidR="00630CDE" w:rsidRPr="005B0C30" w:rsidRDefault="00630CDE" w:rsidP="00B47581">
            <w:pPr>
              <w:rPr>
                <w:b/>
                <w:bCs/>
                <w:kern w:val="2"/>
                <w:sz w:val="24"/>
                <w:szCs w:val="24"/>
                <w:lang w:val="en-GB"/>
              </w:rPr>
            </w:pPr>
            <w:r w:rsidRPr="005B0C30">
              <w:rPr>
                <w:b/>
                <w:bCs/>
                <w:kern w:val="2"/>
                <w:sz w:val="24"/>
                <w:szCs w:val="24"/>
                <w:lang w:val="en-GB"/>
              </w:rPr>
              <w:t xml:space="preserve">Địa điểm </w:t>
            </w:r>
          </w:p>
          <w:p w14:paraId="63522865" w14:textId="77777777" w:rsidR="00630CDE" w:rsidRPr="005B0C30" w:rsidRDefault="00630CDE" w:rsidP="00B47581">
            <w:pPr>
              <w:rPr>
                <w:b/>
                <w:bCs/>
                <w:kern w:val="2"/>
                <w:sz w:val="24"/>
                <w:szCs w:val="24"/>
                <w:lang w:val="en-GB"/>
              </w:rPr>
            </w:pPr>
            <w:r w:rsidRPr="005B0C30">
              <w:rPr>
                <w:b/>
                <w:bCs/>
                <w:kern w:val="2"/>
                <w:sz w:val="24"/>
                <w:szCs w:val="24"/>
                <w:lang w:val="en-GB"/>
              </w:rPr>
              <w:t>thực hiện</w:t>
            </w:r>
          </w:p>
        </w:tc>
        <w:tc>
          <w:tcPr>
            <w:tcW w:w="1362" w:type="dxa"/>
            <w:vMerge w:val="restart"/>
            <w:vAlign w:val="center"/>
          </w:tcPr>
          <w:p w14:paraId="61E4A2F3" w14:textId="77777777" w:rsidR="00630CDE" w:rsidRPr="005B0C30" w:rsidRDefault="00630CDE" w:rsidP="00B47581">
            <w:pPr>
              <w:rPr>
                <w:b/>
                <w:bCs/>
                <w:kern w:val="2"/>
                <w:sz w:val="24"/>
                <w:szCs w:val="24"/>
                <w:lang w:val="en-GB"/>
              </w:rPr>
            </w:pPr>
            <w:r w:rsidRPr="005B0C30">
              <w:rPr>
                <w:b/>
                <w:bCs/>
                <w:kern w:val="2"/>
                <w:sz w:val="24"/>
                <w:szCs w:val="24"/>
                <w:lang w:val="en-GB"/>
              </w:rPr>
              <w:t>Phí, lệ phí</w:t>
            </w:r>
          </w:p>
        </w:tc>
        <w:tc>
          <w:tcPr>
            <w:tcW w:w="2763" w:type="dxa"/>
            <w:vMerge w:val="restart"/>
            <w:vAlign w:val="center"/>
          </w:tcPr>
          <w:p w14:paraId="1B4C3293" w14:textId="77777777" w:rsidR="00630CDE" w:rsidRPr="005B0C30" w:rsidRDefault="00630CDE" w:rsidP="00B47581">
            <w:pPr>
              <w:rPr>
                <w:b/>
                <w:bCs/>
                <w:kern w:val="2"/>
                <w:sz w:val="24"/>
                <w:szCs w:val="24"/>
                <w:lang w:val="en-GB"/>
              </w:rPr>
            </w:pPr>
            <w:r w:rsidRPr="005B0C30">
              <w:rPr>
                <w:b/>
                <w:bCs/>
                <w:kern w:val="2"/>
                <w:sz w:val="24"/>
                <w:szCs w:val="24"/>
                <w:lang w:val="en-GB"/>
              </w:rPr>
              <w:t>Căn cứ pháp lý</w:t>
            </w:r>
          </w:p>
        </w:tc>
      </w:tr>
      <w:tr w:rsidR="00630CDE" w:rsidRPr="005B0C30" w14:paraId="5F4D5394" w14:textId="77777777" w:rsidTr="00936F33">
        <w:trPr>
          <w:trHeight w:val="330"/>
          <w:tblHeader/>
          <w:jc w:val="center"/>
        </w:trPr>
        <w:tc>
          <w:tcPr>
            <w:tcW w:w="846" w:type="dxa"/>
            <w:vMerge/>
            <w:vAlign w:val="center"/>
          </w:tcPr>
          <w:p w14:paraId="1E4D4495" w14:textId="77777777" w:rsidR="00630CDE" w:rsidRPr="005B0C30" w:rsidRDefault="00630CDE" w:rsidP="00B47581">
            <w:pPr>
              <w:rPr>
                <w:b/>
                <w:bCs/>
                <w:kern w:val="2"/>
                <w:sz w:val="24"/>
                <w:szCs w:val="24"/>
                <w:lang w:val="en-GB"/>
              </w:rPr>
            </w:pPr>
          </w:p>
        </w:tc>
        <w:tc>
          <w:tcPr>
            <w:tcW w:w="1419" w:type="dxa"/>
            <w:vMerge/>
            <w:vAlign w:val="center"/>
          </w:tcPr>
          <w:p w14:paraId="154CC98B" w14:textId="77777777" w:rsidR="00630CDE" w:rsidRPr="005B0C30" w:rsidRDefault="00630CDE" w:rsidP="00B47581">
            <w:pPr>
              <w:rPr>
                <w:b/>
                <w:bCs/>
                <w:kern w:val="2"/>
                <w:sz w:val="24"/>
                <w:szCs w:val="24"/>
                <w:lang w:val="en-GB"/>
              </w:rPr>
            </w:pPr>
          </w:p>
        </w:tc>
        <w:tc>
          <w:tcPr>
            <w:tcW w:w="2724" w:type="dxa"/>
            <w:vMerge/>
            <w:vAlign w:val="center"/>
          </w:tcPr>
          <w:p w14:paraId="3DDCA2ED" w14:textId="77777777" w:rsidR="00630CDE" w:rsidRPr="005B0C30" w:rsidRDefault="00630CDE" w:rsidP="00B47581">
            <w:pPr>
              <w:rPr>
                <w:b/>
                <w:bCs/>
                <w:kern w:val="2"/>
                <w:sz w:val="24"/>
                <w:szCs w:val="24"/>
                <w:lang w:val="en-GB"/>
              </w:rPr>
            </w:pPr>
          </w:p>
        </w:tc>
        <w:tc>
          <w:tcPr>
            <w:tcW w:w="2236" w:type="dxa"/>
            <w:vAlign w:val="center"/>
          </w:tcPr>
          <w:p w14:paraId="5463383C" w14:textId="77777777" w:rsidR="00630CDE" w:rsidRPr="005B0C30" w:rsidRDefault="00630CDE" w:rsidP="00B47581">
            <w:pPr>
              <w:rPr>
                <w:b/>
                <w:bCs/>
                <w:kern w:val="2"/>
                <w:sz w:val="24"/>
                <w:szCs w:val="24"/>
                <w:lang w:val="en-GB"/>
              </w:rPr>
            </w:pPr>
            <w:r w:rsidRPr="005B0C30">
              <w:rPr>
                <w:b/>
                <w:bCs/>
                <w:kern w:val="2"/>
                <w:sz w:val="24"/>
                <w:szCs w:val="24"/>
                <w:lang w:val="en-GB"/>
              </w:rPr>
              <w:t>Theo quy định</w:t>
            </w:r>
          </w:p>
        </w:tc>
        <w:tc>
          <w:tcPr>
            <w:tcW w:w="1984" w:type="dxa"/>
            <w:vAlign w:val="center"/>
          </w:tcPr>
          <w:p w14:paraId="7D714357" w14:textId="77777777" w:rsidR="00630CDE" w:rsidRPr="005B0C30" w:rsidRDefault="00630CDE" w:rsidP="00B47581">
            <w:pPr>
              <w:rPr>
                <w:b/>
                <w:bCs/>
                <w:kern w:val="2"/>
                <w:sz w:val="24"/>
                <w:szCs w:val="24"/>
                <w:lang w:val="en-GB"/>
              </w:rPr>
            </w:pPr>
            <w:r w:rsidRPr="005B0C30">
              <w:rPr>
                <w:b/>
                <w:bCs/>
                <w:kern w:val="2"/>
                <w:sz w:val="24"/>
                <w:szCs w:val="24"/>
                <w:lang w:val="en-GB"/>
              </w:rPr>
              <w:t>Sau cắt giảm</w:t>
            </w:r>
          </w:p>
        </w:tc>
        <w:tc>
          <w:tcPr>
            <w:tcW w:w="1559" w:type="dxa"/>
            <w:vMerge/>
            <w:vAlign w:val="center"/>
          </w:tcPr>
          <w:p w14:paraId="7D314FDF" w14:textId="77777777" w:rsidR="00630CDE" w:rsidRPr="005B0C30" w:rsidRDefault="00630CDE" w:rsidP="00B47581">
            <w:pPr>
              <w:rPr>
                <w:b/>
                <w:bCs/>
                <w:kern w:val="2"/>
                <w:sz w:val="24"/>
                <w:szCs w:val="24"/>
                <w:lang w:val="en-GB"/>
              </w:rPr>
            </w:pPr>
          </w:p>
        </w:tc>
        <w:tc>
          <w:tcPr>
            <w:tcW w:w="1362" w:type="dxa"/>
            <w:vMerge/>
            <w:vAlign w:val="center"/>
          </w:tcPr>
          <w:p w14:paraId="67D2142C" w14:textId="77777777" w:rsidR="00630CDE" w:rsidRPr="005B0C30" w:rsidRDefault="00630CDE" w:rsidP="00B47581">
            <w:pPr>
              <w:rPr>
                <w:b/>
                <w:bCs/>
                <w:kern w:val="2"/>
                <w:sz w:val="24"/>
                <w:szCs w:val="24"/>
                <w:lang w:val="en-GB"/>
              </w:rPr>
            </w:pPr>
          </w:p>
        </w:tc>
        <w:tc>
          <w:tcPr>
            <w:tcW w:w="2763" w:type="dxa"/>
            <w:vMerge/>
            <w:vAlign w:val="center"/>
          </w:tcPr>
          <w:p w14:paraId="015CC710" w14:textId="77777777" w:rsidR="00630CDE" w:rsidRPr="005B0C30" w:rsidRDefault="00630CDE" w:rsidP="00B47581">
            <w:pPr>
              <w:rPr>
                <w:b/>
                <w:bCs/>
                <w:kern w:val="2"/>
                <w:sz w:val="24"/>
                <w:szCs w:val="24"/>
                <w:lang w:val="en-GB"/>
              </w:rPr>
            </w:pPr>
          </w:p>
        </w:tc>
      </w:tr>
      <w:tr w:rsidR="00630CDE" w:rsidRPr="005B0C30" w14:paraId="5216A319" w14:textId="77777777" w:rsidTr="00B47581">
        <w:trPr>
          <w:trHeight w:val="330"/>
          <w:jc w:val="center"/>
        </w:trPr>
        <w:tc>
          <w:tcPr>
            <w:tcW w:w="846" w:type="dxa"/>
            <w:vAlign w:val="center"/>
          </w:tcPr>
          <w:p w14:paraId="348C3966" w14:textId="77777777" w:rsidR="00630CDE" w:rsidRPr="005B0C30" w:rsidRDefault="00630CDE" w:rsidP="00B47581">
            <w:pPr>
              <w:rPr>
                <w:b/>
                <w:bCs/>
                <w:kern w:val="2"/>
                <w:sz w:val="24"/>
                <w:szCs w:val="24"/>
                <w:lang w:val="en-GB"/>
              </w:rPr>
            </w:pPr>
            <w:r w:rsidRPr="005B0C30">
              <w:rPr>
                <w:b/>
                <w:bCs/>
                <w:kern w:val="2"/>
                <w:sz w:val="24"/>
                <w:szCs w:val="24"/>
                <w:lang w:val="en-GB"/>
              </w:rPr>
              <w:t>I</w:t>
            </w:r>
          </w:p>
        </w:tc>
        <w:tc>
          <w:tcPr>
            <w:tcW w:w="11284" w:type="dxa"/>
            <w:gridSpan w:val="6"/>
            <w:vAlign w:val="center"/>
          </w:tcPr>
          <w:p w14:paraId="0282BAD3" w14:textId="6DA14E44" w:rsidR="00630CDE" w:rsidRPr="005B0C30" w:rsidRDefault="00630CDE" w:rsidP="00B47581">
            <w:pPr>
              <w:jc w:val="both"/>
              <w:rPr>
                <w:b/>
                <w:bCs/>
                <w:kern w:val="2"/>
                <w:sz w:val="24"/>
                <w:szCs w:val="24"/>
                <w:lang w:val="en-GB"/>
              </w:rPr>
            </w:pPr>
            <w:r w:rsidRPr="005B0C30">
              <w:rPr>
                <w:b/>
                <w:bCs/>
                <w:kern w:val="2"/>
                <w:sz w:val="24"/>
                <w:szCs w:val="24"/>
                <w:lang w:val="en-GB"/>
              </w:rPr>
              <w:t xml:space="preserve">LĨNH VỰC </w:t>
            </w:r>
            <w:r w:rsidR="00216763" w:rsidRPr="005B0C30">
              <w:rPr>
                <w:b/>
                <w:bCs/>
                <w:kern w:val="2"/>
                <w:sz w:val="24"/>
                <w:szCs w:val="24"/>
                <w:lang w:val="en-GB"/>
              </w:rPr>
              <w:t>TRỒNG TRỌT VÀ BẢO VỆ THỰC VẬT</w:t>
            </w:r>
            <w:r w:rsidRPr="005B0C30">
              <w:rPr>
                <w:b/>
                <w:bCs/>
                <w:kern w:val="2"/>
                <w:sz w:val="24"/>
                <w:szCs w:val="24"/>
                <w:lang w:val="en-GB"/>
              </w:rPr>
              <w:t xml:space="preserve"> </w:t>
            </w:r>
          </w:p>
        </w:tc>
        <w:tc>
          <w:tcPr>
            <w:tcW w:w="2763" w:type="dxa"/>
            <w:vAlign w:val="center"/>
          </w:tcPr>
          <w:p w14:paraId="6C45F00A" w14:textId="77777777" w:rsidR="00630CDE" w:rsidRPr="005B0C30" w:rsidRDefault="00630CDE" w:rsidP="00B47581">
            <w:pPr>
              <w:rPr>
                <w:b/>
                <w:bCs/>
                <w:kern w:val="2"/>
                <w:sz w:val="24"/>
                <w:szCs w:val="24"/>
                <w:lang w:val="en-GB"/>
              </w:rPr>
            </w:pPr>
          </w:p>
        </w:tc>
      </w:tr>
      <w:tr w:rsidR="00D213CD" w:rsidRPr="005B0C30" w14:paraId="489B844D" w14:textId="77777777" w:rsidTr="00936F33">
        <w:trPr>
          <w:jc w:val="center"/>
        </w:trPr>
        <w:tc>
          <w:tcPr>
            <w:tcW w:w="846" w:type="dxa"/>
            <w:vAlign w:val="center"/>
          </w:tcPr>
          <w:p w14:paraId="497BE367" w14:textId="77777777" w:rsidR="00D213CD" w:rsidRPr="005B0C30" w:rsidRDefault="00D213CD" w:rsidP="00D213CD">
            <w:pPr>
              <w:numPr>
                <w:ilvl w:val="0"/>
                <w:numId w:val="21"/>
              </w:numPr>
              <w:rPr>
                <w:kern w:val="2"/>
                <w:sz w:val="24"/>
                <w:szCs w:val="24"/>
                <w:lang w:val="en-GB"/>
              </w:rPr>
            </w:pPr>
          </w:p>
        </w:tc>
        <w:tc>
          <w:tcPr>
            <w:tcW w:w="1419" w:type="dxa"/>
          </w:tcPr>
          <w:p w14:paraId="30CFC0C8" w14:textId="1D7B222D" w:rsidR="00D213CD" w:rsidRPr="005B0C30" w:rsidRDefault="000612D9" w:rsidP="00D213CD">
            <w:pPr>
              <w:rPr>
                <w:sz w:val="24"/>
                <w:szCs w:val="24"/>
              </w:rPr>
            </w:pPr>
            <w:r w:rsidRPr="005B0C30">
              <w:rPr>
                <w:sz w:val="24"/>
                <w:szCs w:val="24"/>
              </w:rPr>
              <w:t>2.001062</w:t>
            </w:r>
          </w:p>
        </w:tc>
        <w:tc>
          <w:tcPr>
            <w:tcW w:w="2724" w:type="dxa"/>
          </w:tcPr>
          <w:p w14:paraId="2D2394BF" w14:textId="1BEC2D18" w:rsidR="00D213CD" w:rsidRPr="005B0C30" w:rsidRDefault="00FC3C33" w:rsidP="00D213CD">
            <w:pPr>
              <w:jc w:val="both"/>
              <w:rPr>
                <w:rStyle w:val="fontstyle01"/>
                <w:sz w:val="24"/>
                <w:szCs w:val="24"/>
              </w:rPr>
            </w:pPr>
            <w:r w:rsidRPr="005B0C30">
              <w:rPr>
                <w:rStyle w:val="fontstyle01"/>
                <w:sz w:val="24"/>
                <w:szCs w:val="24"/>
              </w:rPr>
              <w:t>Kiểm tra nhà nước về chất lượng thuốc bảo vệ thực vật nhập khẩu</w:t>
            </w:r>
          </w:p>
        </w:tc>
        <w:tc>
          <w:tcPr>
            <w:tcW w:w="2236" w:type="dxa"/>
          </w:tcPr>
          <w:p w14:paraId="6A800073" w14:textId="599F34B3" w:rsidR="00ED6227" w:rsidRPr="005B0C30" w:rsidRDefault="00ED6227" w:rsidP="00ED6227">
            <w:pPr>
              <w:widowControl w:val="0"/>
              <w:numPr>
                <w:ilvl w:val="0"/>
                <w:numId w:val="47"/>
              </w:numPr>
              <w:tabs>
                <w:tab w:val="left" w:pos="1433"/>
              </w:tabs>
              <w:autoSpaceDE w:val="0"/>
              <w:autoSpaceDN w:val="0"/>
              <w:jc w:val="both"/>
              <w:rPr>
                <w:spacing w:val="-6"/>
                <w:sz w:val="24"/>
                <w:szCs w:val="24"/>
              </w:rPr>
            </w:pPr>
            <w:r w:rsidRPr="005B0C30">
              <w:rPr>
                <w:spacing w:val="-6"/>
                <w:sz w:val="24"/>
                <w:szCs w:val="24"/>
              </w:rPr>
              <w:t xml:space="preserve">- Trường hợp hồ sơ đầy đủ và hợp lệ: 01 ngày làm việc kể từ ngày hồ sơ đầy đủ, hợp lệ. </w:t>
            </w:r>
          </w:p>
          <w:p w14:paraId="4B9E3097" w14:textId="0F04EC04" w:rsidR="00ED6227" w:rsidRPr="005B0C30" w:rsidRDefault="00ED6227" w:rsidP="00ED6227">
            <w:pPr>
              <w:widowControl w:val="0"/>
              <w:numPr>
                <w:ilvl w:val="0"/>
                <w:numId w:val="47"/>
              </w:numPr>
              <w:tabs>
                <w:tab w:val="left" w:pos="1433"/>
              </w:tabs>
              <w:autoSpaceDE w:val="0"/>
              <w:autoSpaceDN w:val="0"/>
              <w:jc w:val="both"/>
              <w:rPr>
                <w:spacing w:val="-6"/>
                <w:sz w:val="24"/>
                <w:szCs w:val="24"/>
              </w:rPr>
            </w:pPr>
            <w:r w:rsidRPr="005B0C30">
              <w:rPr>
                <w:spacing w:val="-6"/>
                <w:sz w:val="24"/>
                <w:szCs w:val="24"/>
              </w:rPr>
              <w:t xml:space="preserve">- Trường hợp hồ sơ đầy đủ nhưng không đáp ứng yêu cầu về nhãn: 06 ngày làm việc (bao gồm 05 ngày khắc phục và 01 ngày kể từ ngày hồ sơ đầy đủ và hợp lệ). </w:t>
            </w:r>
          </w:p>
          <w:p w14:paraId="0EBAF184" w14:textId="53F4E24A" w:rsidR="00ED6227" w:rsidRPr="005B0C30" w:rsidRDefault="00236E49" w:rsidP="00ED6227">
            <w:pPr>
              <w:widowControl w:val="0"/>
              <w:numPr>
                <w:ilvl w:val="0"/>
                <w:numId w:val="47"/>
              </w:numPr>
              <w:tabs>
                <w:tab w:val="left" w:pos="1433"/>
              </w:tabs>
              <w:autoSpaceDE w:val="0"/>
              <w:autoSpaceDN w:val="0"/>
              <w:jc w:val="both"/>
              <w:rPr>
                <w:spacing w:val="-6"/>
                <w:sz w:val="24"/>
                <w:szCs w:val="24"/>
              </w:rPr>
            </w:pPr>
            <w:r w:rsidRPr="005B0C30">
              <w:rPr>
                <w:spacing w:val="-6"/>
                <w:sz w:val="24"/>
                <w:szCs w:val="24"/>
              </w:rPr>
              <w:t xml:space="preserve">- </w:t>
            </w:r>
            <w:r w:rsidR="00ED6227" w:rsidRPr="005B0C30">
              <w:rPr>
                <w:spacing w:val="-6"/>
                <w:sz w:val="24"/>
                <w:szCs w:val="24"/>
              </w:rPr>
              <w:t xml:space="preserve">Trường hợp hồ sơ không đầy đủ theo quy định: 08 ngày làm việc không tính thời gian xin gia hạn (gồm 07 ngày bổ sung hồ sơ từ ngày tiếp nhận và 01 ngày kể từ ngày hồ sơ đầy đủ, hợp lệ). </w:t>
            </w:r>
          </w:p>
          <w:p w14:paraId="490E1FEE" w14:textId="2BEE65F2" w:rsidR="00D213CD" w:rsidRPr="005B0C30" w:rsidRDefault="002A3427" w:rsidP="00D213CD">
            <w:pPr>
              <w:widowControl w:val="0"/>
              <w:numPr>
                <w:ilvl w:val="0"/>
                <w:numId w:val="47"/>
              </w:numPr>
              <w:tabs>
                <w:tab w:val="left" w:pos="1433"/>
              </w:tabs>
              <w:autoSpaceDE w:val="0"/>
              <w:autoSpaceDN w:val="0"/>
              <w:jc w:val="both"/>
              <w:rPr>
                <w:spacing w:val="-6"/>
                <w:sz w:val="24"/>
                <w:szCs w:val="24"/>
              </w:rPr>
            </w:pPr>
            <w:r w:rsidRPr="005B0C30">
              <w:rPr>
                <w:spacing w:val="-6"/>
                <w:sz w:val="24"/>
                <w:szCs w:val="24"/>
              </w:rPr>
              <w:lastRenderedPageBreak/>
              <w:t xml:space="preserve">- </w:t>
            </w:r>
            <w:r w:rsidR="00ED6227" w:rsidRPr="005B0C30">
              <w:rPr>
                <w:spacing w:val="-6"/>
                <w:sz w:val="24"/>
                <w:szCs w:val="24"/>
              </w:rPr>
              <w:t xml:space="preserve">Trường hợp tổ chức, cá nhân nhập khẩu không hoàn thiện đầy đủ hồ sơ trong thời hạn quy định: Trong thời hạn 01 ngày làm việc kể từ khi hết thời hạn </w:t>
            </w:r>
          </w:p>
        </w:tc>
        <w:tc>
          <w:tcPr>
            <w:tcW w:w="1984" w:type="dxa"/>
          </w:tcPr>
          <w:p w14:paraId="3DEBBE4F" w14:textId="490D87E6" w:rsidR="00D213CD" w:rsidRPr="005B0C30" w:rsidRDefault="00416B06" w:rsidP="00194819">
            <w:pPr>
              <w:jc w:val="both"/>
              <w:rPr>
                <w:sz w:val="24"/>
                <w:szCs w:val="24"/>
              </w:rPr>
            </w:pPr>
            <w:r>
              <w:rPr>
                <w:spacing w:val="-6"/>
                <w:sz w:val="24"/>
                <w:szCs w:val="24"/>
              </w:rPr>
              <w:lastRenderedPageBreak/>
              <w:t>Không thực hiện cắt giảm</w:t>
            </w:r>
          </w:p>
        </w:tc>
        <w:tc>
          <w:tcPr>
            <w:tcW w:w="1559" w:type="dxa"/>
          </w:tcPr>
          <w:p w14:paraId="26C03707" w14:textId="77777777" w:rsidR="00D213CD" w:rsidRPr="005B0C30" w:rsidRDefault="00D213CD" w:rsidP="00D213CD">
            <w:pPr>
              <w:jc w:val="both"/>
              <w:rPr>
                <w:kern w:val="2"/>
                <w:sz w:val="24"/>
                <w:szCs w:val="24"/>
                <w:lang w:val="en-GB"/>
              </w:rPr>
            </w:pPr>
            <w:r w:rsidRPr="005B0C30">
              <w:rPr>
                <w:kern w:val="2"/>
                <w:sz w:val="24"/>
                <w:szCs w:val="24"/>
                <w:lang w:val="en-GB"/>
              </w:rPr>
              <w:t>- Trung tâm Phục vụ hành chính công thành phố</w:t>
            </w:r>
          </w:p>
          <w:p w14:paraId="08893E74" w14:textId="370BDBFD" w:rsidR="00D213CD" w:rsidRPr="005B0C30" w:rsidRDefault="00D213CD" w:rsidP="00D213CD">
            <w:pPr>
              <w:jc w:val="both"/>
              <w:rPr>
                <w:kern w:val="2"/>
                <w:sz w:val="24"/>
                <w:szCs w:val="24"/>
                <w:lang w:val="en-GB"/>
              </w:rPr>
            </w:pPr>
            <w:r w:rsidRPr="005B0C30">
              <w:rPr>
                <w:kern w:val="2"/>
                <w:sz w:val="24"/>
                <w:szCs w:val="24"/>
                <w:lang w:val="en-GB"/>
              </w:rPr>
              <w:t>- Trung tâm Phục vụ hành chính công cấp xã</w:t>
            </w:r>
          </w:p>
        </w:tc>
        <w:tc>
          <w:tcPr>
            <w:tcW w:w="1362" w:type="dxa"/>
          </w:tcPr>
          <w:p w14:paraId="142DAFC6" w14:textId="5D034795" w:rsidR="00D213CD" w:rsidRPr="005B0C30" w:rsidRDefault="00D213CD" w:rsidP="00D213CD">
            <w:pPr>
              <w:jc w:val="both"/>
              <w:rPr>
                <w:kern w:val="2"/>
                <w:sz w:val="24"/>
                <w:szCs w:val="24"/>
              </w:rPr>
            </w:pPr>
            <w:r w:rsidRPr="005B0C30">
              <w:rPr>
                <w:kern w:val="2"/>
                <w:sz w:val="24"/>
                <w:szCs w:val="24"/>
                <w:lang w:val="en-GB"/>
              </w:rPr>
              <w:t>Không quy định</w:t>
            </w:r>
          </w:p>
        </w:tc>
        <w:tc>
          <w:tcPr>
            <w:tcW w:w="2763" w:type="dxa"/>
          </w:tcPr>
          <w:p w14:paraId="64FF54F3" w14:textId="77777777" w:rsidR="00435BE3" w:rsidRPr="005B0C30" w:rsidRDefault="00435BE3" w:rsidP="00435BE3">
            <w:pPr>
              <w:jc w:val="both"/>
              <w:rPr>
                <w:spacing w:val="-2"/>
                <w:sz w:val="24"/>
                <w:szCs w:val="24"/>
              </w:rPr>
            </w:pPr>
            <w:r w:rsidRPr="005B0C30">
              <w:rPr>
                <w:spacing w:val="-2"/>
                <w:sz w:val="24"/>
                <w:szCs w:val="24"/>
              </w:rPr>
              <w:t xml:space="preserve">- Luật Bảo vệ và kiểm dịch thực vật số 41/2013/QH13 </w:t>
            </w:r>
          </w:p>
          <w:p w14:paraId="326AC7F8" w14:textId="77777777" w:rsidR="00435BE3" w:rsidRPr="005B0C30" w:rsidRDefault="00435BE3" w:rsidP="00435BE3">
            <w:pPr>
              <w:jc w:val="both"/>
              <w:rPr>
                <w:spacing w:val="-2"/>
                <w:sz w:val="24"/>
                <w:szCs w:val="24"/>
              </w:rPr>
            </w:pPr>
            <w:r w:rsidRPr="005B0C30">
              <w:rPr>
                <w:spacing w:val="-2"/>
                <w:sz w:val="24"/>
                <w:szCs w:val="24"/>
              </w:rPr>
              <w:t xml:space="preserve">- Luật Sửa đổi, bổ sung một số điều của 15 luật trong lĩnh vực nông nghiệp và môi trường Luật số 146/2025/QH15; </w:t>
            </w:r>
          </w:p>
          <w:p w14:paraId="458638D4" w14:textId="77777777" w:rsidR="00435BE3" w:rsidRPr="005B0C30" w:rsidRDefault="00435BE3" w:rsidP="00435BE3">
            <w:pPr>
              <w:jc w:val="both"/>
              <w:rPr>
                <w:spacing w:val="-2"/>
                <w:sz w:val="24"/>
                <w:szCs w:val="24"/>
              </w:rPr>
            </w:pPr>
            <w:r w:rsidRPr="005B0C30">
              <w:rPr>
                <w:spacing w:val="-2"/>
                <w:sz w:val="24"/>
                <w:szCs w:val="24"/>
              </w:rPr>
              <w:t xml:space="preserve">- Luật Chất lượng sản phẩm, hàng hóa số 05/2007/QH12. </w:t>
            </w:r>
          </w:p>
          <w:p w14:paraId="493EFEA6" w14:textId="77777777" w:rsidR="00435BE3" w:rsidRPr="005B0C30" w:rsidRDefault="00435BE3" w:rsidP="00435BE3">
            <w:pPr>
              <w:jc w:val="both"/>
              <w:rPr>
                <w:spacing w:val="-2"/>
                <w:sz w:val="24"/>
                <w:szCs w:val="24"/>
              </w:rPr>
            </w:pPr>
            <w:r w:rsidRPr="005B0C30">
              <w:rPr>
                <w:spacing w:val="-2"/>
                <w:sz w:val="24"/>
                <w:szCs w:val="24"/>
              </w:rPr>
              <w:t xml:space="preserve">- Luật sửa đổi, bổ sung một số điều của Luật Chất lượng sản phẩm, hàng hóa số 78/2025/QH15; </w:t>
            </w:r>
          </w:p>
          <w:p w14:paraId="10BBF3C9" w14:textId="77777777" w:rsidR="00435BE3" w:rsidRPr="005B0C30" w:rsidRDefault="00435BE3" w:rsidP="00435BE3">
            <w:pPr>
              <w:jc w:val="both"/>
              <w:rPr>
                <w:spacing w:val="-2"/>
                <w:sz w:val="24"/>
                <w:szCs w:val="24"/>
              </w:rPr>
            </w:pPr>
            <w:r w:rsidRPr="005B0C30">
              <w:rPr>
                <w:spacing w:val="-2"/>
                <w:sz w:val="24"/>
                <w:szCs w:val="24"/>
              </w:rPr>
              <w:t xml:space="preserve">- Nghị quyết số 66.19/2026/NQ-CP ngày 18/5/2026 của Chính phủ về cắt giảm, phân quyền, đơn giản hóa thủ tục hành chính và cắt giảm, đơn giản hóa điều kiện kinh doanh thuộc phạm vi quản lý của </w:t>
            </w:r>
            <w:r w:rsidRPr="005B0C30">
              <w:rPr>
                <w:spacing w:val="-2"/>
                <w:sz w:val="24"/>
                <w:szCs w:val="24"/>
              </w:rPr>
              <w:lastRenderedPageBreak/>
              <w:t xml:space="preserve">Bộ Nông nghiệp và Môi trường. </w:t>
            </w:r>
          </w:p>
          <w:p w14:paraId="15841274" w14:textId="77777777" w:rsidR="00435BE3" w:rsidRPr="005B0C30" w:rsidRDefault="00435BE3" w:rsidP="00435BE3">
            <w:pPr>
              <w:jc w:val="both"/>
              <w:rPr>
                <w:spacing w:val="-2"/>
                <w:sz w:val="24"/>
                <w:szCs w:val="24"/>
              </w:rPr>
            </w:pPr>
            <w:r w:rsidRPr="005B0C30">
              <w:rPr>
                <w:spacing w:val="-2"/>
                <w:sz w:val="24"/>
                <w:szCs w:val="24"/>
              </w:rPr>
              <w:t xml:space="preserve">- Nghị định số 37/2026/NĐ-CP ngày 23/01/2026 của Chính phủ quy định chi tiết một số điều và biện pháp để tổ chức, hướng dẫn thi hành luật chất lượng sản phẩm, hàng hóa; </w:t>
            </w:r>
          </w:p>
          <w:p w14:paraId="00B55C1D" w14:textId="06C4BAF8" w:rsidR="009513DF" w:rsidRPr="005B0C30" w:rsidRDefault="00435BE3" w:rsidP="00435BE3">
            <w:pPr>
              <w:jc w:val="both"/>
              <w:rPr>
                <w:i/>
                <w:iCs/>
                <w:sz w:val="24"/>
                <w:szCs w:val="24"/>
              </w:rPr>
            </w:pPr>
            <w:r w:rsidRPr="005B0C30">
              <w:rPr>
                <w:spacing w:val="-2"/>
                <w:sz w:val="24"/>
                <w:szCs w:val="24"/>
              </w:rPr>
              <w:t>- Thông tư số 21/2015/TT-BNNPTNT ngày 08/6/2015 của Bộ trưởng Bộ Nông nghiệp và Phát triển nông thôn về quản lý thuốc bảo vệ thực vật.</w:t>
            </w:r>
          </w:p>
        </w:tc>
      </w:tr>
    </w:tbl>
    <w:p w14:paraId="473A375F" w14:textId="77777777" w:rsidR="00630CDE" w:rsidRPr="007D595D" w:rsidRDefault="00630CDE" w:rsidP="007D595D">
      <w:pPr>
        <w:tabs>
          <w:tab w:val="left" w:pos="2375"/>
          <w:tab w:val="center" w:pos="7286"/>
        </w:tabs>
        <w:spacing w:after="200" w:line="276" w:lineRule="auto"/>
        <w:jc w:val="both"/>
        <w:rPr>
          <w:rFonts w:eastAsia="Courier New"/>
          <w:bCs/>
          <w:szCs w:val="28"/>
        </w:rPr>
      </w:pPr>
    </w:p>
    <w:sectPr w:rsidR="00630CDE" w:rsidRPr="007D595D" w:rsidSect="007D595D">
      <w:pgSz w:w="16840" w:h="11907"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B235F" w14:textId="77777777" w:rsidR="00F05EB2" w:rsidRDefault="00F05EB2" w:rsidP="00643B0D">
      <w:r>
        <w:separator/>
      </w:r>
    </w:p>
  </w:endnote>
  <w:endnote w:type="continuationSeparator" w:id="0">
    <w:p w14:paraId="4B7C0071" w14:textId="77777777" w:rsidR="00F05EB2" w:rsidRDefault="00F05EB2" w:rsidP="0064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46FE" w14:textId="77777777" w:rsidR="00F05EB2" w:rsidRDefault="00F05EB2" w:rsidP="00643B0D">
      <w:r>
        <w:separator/>
      </w:r>
    </w:p>
  </w:footnote>
  <w:footnote w:type="continuationSeparator" w:id="0">
    <w:p w14:paraId="091430A3" w14:textId="77777777" w:rsidR="00F05EB2" w:rsidRDefault="00F05EB2" w:rsidP="00643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861"/>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D3911"/>
    <w:multiLevelType w:val="hybridMultilevel"/>
    <w:tmpl w:val="EB106BE2"/>
    <w:lvl w:ilvl="0" w:tplc="819EEAB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7A61A6B"/>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EC1593"/>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8529A8"/>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CB3122"/>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D96A20"/>
    <w:multiLevelType w:val="hybridMultilevel"/>
    <w:tmpl w:val="23F2799C"/>
    <w:lvl w:ilvl="0" w:tplc="BC46783A">
      <w:start w:val="1"/>
      <w:numFmt w:val="decimal"/>
      <w:lvlText w:val="%1."/>
      <w:lvlJc w:val="left"/>
      <w:pPr>
        <w:ind w:left="1020" w:hanging="360"/>
      </w:pPr>
    </w:lvl>
    <w:lvl w:ilvl="1" w:tplc="A8E29106">
      <w:start w:val="1"/>
      <w:numFmt w:val="decimal"/>
      <w:lvlText w:val="%2."/>
      <w:lvlJc w:val="left"/>
      <w:pPr>
        <w:ind w:left="1020" w:hanging="360"/>
      </w:pPr>
    </w:lvl>
    <w:lvl w:ilvl="2" w:tplc="2AC67950">
      <w:start w:val="1"/>
      <w:numFmt w:val="decimal"/>
      <w:lvlText w:val="%3."/>
      <w:lvlJc w:val="left"/>
      <w:pPr>
        <w:ind w:left="1020" w:hanging="360"/>
      </w:pPr>
    </w:lvl>
    <w:lvl w:ilvl="3" w:tplc="7E60A882">
      <w:start w:val="1"/>
      <w:numFmt w:val="decimal"/>
      <w:lvlText w:val="%4."/>
      <w:lvlJc w:val="left"/>
      <w:pPr>
        <w:ind w:left="1020" w:hanging="360"/>
      </w:pPr>
    </w:lvl>
    <w:lvl w:ilvl="4" w:tplc="2A823FF4">
      <w:start w:val="1"/>
      <w:numFmt w:val="decimal"/>
      <w:lvlText w:val="%5."/>
      <w:lvlJc w:val="left"/>
      <w:pPr>
        <w:ind w:left="1020" w:hanging="360"/>
      </w:pPr>
    </w:lvl>
    <w:lvl w:ilvl="5" w:tplc="F7FC047C">
      <w:start w:val="1"/>
      <w:numFmt w:val="decimal"/>
      <w:lvlText w:val="%6."/>
      <w:lvlJc w:val="left"/>
      <w:pPr>
        <w:ind w:left="1020" w:hanging="360"/>
      </w:pPr>
    </w:lvl>
    <w:lvl w:ilvl="6" w:tplc="59E87ABA">
      <w:start w:val="1"/>
      <w:numFmt w:val="decimal"/>
      <w:lvlText w:val="%7."/>
      <w:lvlJc w:val="left"/>
      <w:pPr>
        <w:ind w:left="1020" w:hanging="360"/>
      </w:pPr>
    </w:lvl>
    <w:lvl w:ilvl="7" w:tplc="BC582CE2">
      <w:start w:val="1"/>
      <w:numFmt w:val="decimal"/>
      <w:lvlText w:val="%8."/>
      <w:lvlJc w:val="left"/>
      <w:pPr>
        <w:ind w:left="1020" w:hanging="360"/>
      </w:pPr>
    </w:lvl>
    <w:lvl w:ilvl="8" w:tplc="5450FED4">
      <w:start w:val="1"/>
      <w:numFmt w:val="decimal"/>
      <w:lvlText w:val="%9."/>
      <w:lvlJc w:val="left"/>
      <w:pPr>
        <w:ind w:left="1020" w:hanging="360"/>
      </w:pPr>
    </w:lvl>
  </w:abstractNum>
  <w:abstractNum w:abstractNumId="7" w15:restartNumberingAfterBreak="0">
    <w:nsid w:val="15E52DA4"/>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7131AD"/>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4853F7"/>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B52B48"/>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C7F4B"/>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63139F"/>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47318D"/>
    <w:multiLevelType w:val="hybridMultilevel"/>
    <w:tmpl w:val="324A98F6"/>
    <w:lvl w:ilvl="0" w:tplc="B54C9484">
      <w:start w:val="1"/>
      <w:numFmt w:val="decimal"/>
      <w:lvlText w:val="%1."/>
      <w:lvlJc w:val="left"/>
      <w:pPr>
        <w:ind w:left="1020" w:hanging="360"/>
      </w:pPr>
    </w:lvl>
    <w:lvl w:ilvl="1" w:tplc="0D3AE5C8">
      <w:start w:val="1"/>
      <w:numFmt w:val="decimal"/>
      <w:lvlText w:val="%2."/>
      <w:lvlJc w:val="left"/>
      <w:pPr>
        <w:ind w:left="1020" w:hanging="360"/>
      </w:pPr>
    </w:lvl>
    <w:lvl w:ilvl="2" w:tplc="C12E922E">
      <w:start w:val="1"/>
      <w:numFmt w:val="decimal"/>
      <w:lvlText w:val="%3."/>
      <w:lvlJc w:val="left"/>
      <w:pPr>
        <w:ind w:left="1020" w:hanging="360"/>
      </w:pPr>
    </w:lvl>
    <w:lvl w:ilvl="3" w:tplc="6B4A4DB4">
      <w:start w:val="1"/>
      <w:numFmt w:val="decimal"/>
      <w:lvlText w:val="%4."/>
      <w:lvlJc w:val="left"/>
      <w:pPr>
        <w:ind w:left="1020" w:hanging="360"/>
      </w:pPr>
    </w:lvl>
    <w:lvl w:ilvl="4" w:tplc="8A58C2D0">
      <w:start w:val="1"/>
      <w:numFmt w:val="decimal"/>
      <w:lvlText w:val="%5."/>
      <w:lvlJc w:val="left"/>
      <w:pPr>
        <w:ind w:left="1020" w:hanging="360"/>
      </w:pPr>
    </w:lvl>
    <w:lvl w:ilvl="5" w:tplc="547ECCA8">
      <w:start w:val="1"/>
      <w:numFmt w:val="decimal"/>
      <w:lvlText w:val="%6."/>
      <w:lvlJc w:val="left"/>
      <w:pPr>
        <w:ind w:left="1020" w:hanging="360"/>
      </w:pPr>
    </w:lvl>
    <w:lvl w:ilvl="6" w:tplc="EA4AB596">
      <w:start w:val="1"/>
      <w:numFmt w:val="decimal"/>
      <w:lvlText w:val="%7."/>
      <w:lvlJc w:val="left"/>
      <w:pPr>
        <w:ind w:left="1020" w:hanging="360"/>
      </w:pPr>
    </w:lvl>
    <w:lvl w:ilvl="7" w:tplc="DF22D038">
      <w:start w:val="1"/>
      <w:numFmt w:val="decimal"/>
      <w:lvlText w:val="%8."/>
      <w:lvlJc w:val="left"/>
      <w:pPr>
        <w:ind w:left="1020" w:hanging="360"/>
      </w:pPr>
    </w:lvl>
    <w:lvl w:ilvl="8" w:tplc="7D5CAB82">
      <w:start w:val="1"/>
      <w:numFmt w:val="decimal"/>
      <w:lvlText w:val="%9."/>
      <w:lvlJc w:val="left"/>
      <w:pPr>
        <w:ind w:left="1020" w:hanging="360"/>
      </w:pPr>
    </w:lvl>
  </w:abstractNum>
  <w:abstractNum w:abstractNumId="14" w15:restartNumberingAfterBreak="0">
    <w:nsid w:val="230D54F3"/>
    <w:multiLevelType w:val="hybridMultilevel"/>
    <w:tmpl w:val="47E44460"/>
    <w:lvl w:ilvl="0" w:tplc="819EEAB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76B77DE"/>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FB1064"/>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495BC6"/>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924E3B"/>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4F1521"/>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17349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0A202B4"/>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A17CEA"/>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A105C2"/>
    <w:multiLevelType w:val="hybridMultilevel"/>
    <w:tmpl w:val="268AF15E"/>
    <w:lvl w:ilvl="0" w:tplc="4ED0ED5C">
      <w:start w:val="1"/>
      <w:numFmt w:val="decimal"/>
      <w:lvlText w:val="%1."/>
      <w:lvlJc w:val="left"/>
      <w:pPr>
        <w:ind w:left="1020" w:hanging="360"/>
      </w:pPr>
    </w:lvl>
    <w:lvl w:ilvl="1" w:tplc="9F003828">
      <w:start w:val="1"/>
      <w:numFmt w:val="decimal"/>
      <w:lvlText w:val="%2."/>
      <w:lvlJc w:val="left"/>
      <w:pPr>
        <w:ind w:left="1020" w:hanging="360"/>
      </w:pPr>
    </w:lvl>
    <w:lvl w:ilvl="2" w:tplc="A0C65A5E">
      <w:start w:val="1"/>
      <w:numFmt w:val="decimal"/>
      <w:lvlText w:val="%3."/>
      <w:lvlJc w:val="left"/>
      <w:pPr>
        <w:ind w:left="1020" w:hanging="360"/>
      </w:pPr>
    </w:lvl>
    <w:lvl w:ilvl="3" w:tplc="554CCD38">
      <w:start w:val="1"/>
      <w:numFmt w:val="decimal"/>
      <w:lvlText w:val="%4."/>
      <w:lvlJc w:val="left"/>
      <w:pPr>
        <w:ind w:left="1020" w:hanging="360"/>
      </w:pPr>
    </w:lvl>
    <w:lvl w:ilvl="4" w:tplc="8D928064">
      <w:start w:val="1"/>
      <w:numFmt w:val="decimal"/>
      <w:lvlText w:val="%5."/>
      <w:lvlJc w:val="left"/>
      <w:pPr>
        <w:ind w:left="1020" w:hanging="360"/>
      </w:pPr>
    </w:lvl>
    <w:lvl w:ilvl="5" w:tplc="1D58FF3A">
      <w:start w:val="1"/>
      <w:numFmt w:val="decimal"/>
      <w:lvlText w:val="%6."/>
      <w:lvlJc w:val="left"/>
      <w:pPr>
        <w:ind w:left="1020" w:hanging="360"/>
      </w:pPr>
    </w:lvl>
    <w:lvl w:ilvl="6" w:tplc="F3EAF7A6">
      <w:start w:val="1"/>
      <w:numFmt w:val="decimal"/>
      <w:lvlText w:val="%7."/>
      <w:lvlJc w:val="left"/>
      <w:pPr>
        <w:ind w:left="1020" w:hanging="360"/>
      </w:pPr>
    </w:lvl>
    <w:lvl w:ilvl="7" w:tplc="1F7ADF0A">
      <w:start w:val="1"/>
      <w:numFmt w:val="decimal"/>
      <w:lvlText w:val="%8."/>
      <w:lvlJc w:val="left"/>
      <w:pPr>
        <w:ind w:left="1020" w:hanging="360"/>
      </w:pPr>
    </w:lvl>
    <w:lvl w:ilvl="8" w:tplc="319C9548">
      <w:start w:val="1"/>
      <w:numFmt w:val="decimal"/>
      <w:lvlText w:val="%9."/>
      <w:lvlJc w:val="left"/>
      <w:pPr>
        <w:ind w:left="1020" w:hanging="360"/>
      </w:pPr>
    </w:lvl>
  </w:abstractNum>
  <w:abstractNum w:abstractNumId="24" w15:restartNumberingAfterBreak="0">
    <w:nsid w:val="3A144D37"/>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4062E4"/>
    <w:multiLevelType w:val="hybridMultilevel"/>
    <w:tmpl w:val="FB4ADC34"/>
    <w:lvl w:ilvl="0" w:tplc="1888740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BA5B54"/>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3A1089"/>
    <w:multiLevelType w:val="hybridMultilevel"/>
    <w:tmpl w:val="1B2EFC46"/>
    <w:lvl w:ilvl="0" w:tplc="9BB60F4A">
      <w:start w:val="1"/>
      <w:numFmt w:val="decimal"/>
      <w:lvlText w:val="%1."/>
      <w:lvlJc w:val="left"/>
      <w:pPr>
        <w:ind w:left="1020" w:hanging="360"/>
      </w:pPr>
    </w:lvl>
    <w:lvl w:ilvl="1" w:tplc="C4D24E50">
      <w:start w:val="1"/>
      <w:numFmt w:val="decimal"/>
      <w:lvlText w:val="%2."/>
      <w:lvlJc w:val="left"/>
      <w:pPr>
        <w:ind w:left="1020" w:hanging="360"/>
      </w:pPr>
    </w:lvl>
    <w:lvl w:ilvl="2" w:tplc="CFA8FFD2">
      <w:start w:val="1"/>
      <w:numFmt w:val="decimal"/>
      <w:lvlText w:val="%3."/>
      <w:lvlJc w:val="left"/>
      <w:pPr>
        <w:ind w:left="1020" w:hanging="360"/>
      </w:pPr>
    </w:lvl>
    <w:lvl w:ilvl="3" w:tplc="C0FAAD34">
      <w:start w:val="1"/>
      <w:numFmt w:val="decimal"/>
      <w:lvlText w:val="%4."/>
      <w:lvlJc w:val="left"/>
      <w:pPr>
        <w:ind w:left="1020" w:hanging="360"/>
      </w:pPr>
    </w:lvl>
    <w:lvl w:ilvl="4" w:tplc="457C389C">
      <w:start w:val="1"/>
      <w:numFmt w:val="decimal"/>
      <w:lvlText w:val="%5."/>
      <w:lvlJc w:val="left"/>
      <w:pPr>
        <w:ind w:left="1020" w:hanging="360"/>
      </w:pPr>
    </w:lvl>
    <w:lvl w:ilvl="5" w:tplc="239442CA">
      <w:start w:val="1"/>
      <w:numFmt w:val="decimal"/>
      <w:lvlText w:val="%6."/>
      <w:lvlJc w:val="left"/>
      <w:pPr>
        <w:ind w:left="1020" w:hanging="360"/>
      </w:pPr>
    </w:lvl>
    <w:lvl w:ilvl="6" w:tplc="A28C4580">
      <w:start w:val="1"/>
      <w:numFmt w:val="decimal"/>
      <w:lvlText w:val="%7."/>
      <w:lvlJc w:val="left"/>
      <w:pPr>
        <w:ind w:left="1020" w:hanging="360"/>
      </w:pPr>
    </w:lvl>
    <w:lvl w:ilvl="7" w:tplc="92C04514">
      <w:start w:val="1"/>
      <w:numFmt w:val="decimal"/>
      <w:lvlText w:val="%8."/>
      <w:lvlJc w:val="left"/>
      <w:pPr>
        <w:ind w:left="1020" w:hanging="360"/>
      </w:pPr>
    </w:lvl>
    <w:lvl w:ilvl="8" w:tplc="89A4E48C">
      <w:start w:val="1"/>
      <w:numFmt w:val="decimal"/>
      <w:lvlText w:val="%9."/>
      <w:lvlJc w:val="left"/>
      <w:pPr>
        <w:ind w:left="1020" w:hanging="360"/>
      </w:pPr>
    </w:lvl>
  </w:abstractNum>
  <w:abstractNum w:abstractNumId="28" w15:restartNumberingAfterBreak="0">
    <w:nsid w:val="44F76B4D"/>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533CF8"/>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7067FCB"/>
    <w:multiLevelType w:val="hybridMultilevel"/>
    <w:tmpl w:val="DF660E84"/>
    <w:lvl w:ilvl="0" w:tplc="819EEAB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28D3A41"/>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C44BEA"/>
    <w:multiLevelType w:val="hybridMultilevel"/>
    <w:tmpl w:val="09926E34"/>
    <w:lvl w:ilvl="0" w:tplc="5AD2AC68">
      <w:start w:val="1"/>
      <w:numFmt w:val="decimal"/>
      <w:lvlText w:val="%1."/>
      <w:lvlJc w:val="left"/>
      <w:pPr>
        <w:ind w:left="1020" w:hanging="360"/>
      </w:pPr>
    </w:lvl>
    <w:lvl w:ilvl="1" w:tplc="B21A1ED6">
      <w:start w:val="1"/>
      <w:numFmt w:val="decimal"/>
      <w:lvlText w:val="%2."/>
      <w:lvlJc w:val="left"/>
      <w:pPr>
        <w:ind w:left="1020" w:hanging="360"/>
      </w:pPr>
    </w:lvl>
    <w:lvl w:ilvl="2" w:tplc="78667028">
      <w:start w:val="1"/>
      <w:numFmt w:val="decimal"/>
      <w:lvlText w:val="%3."/>
      <w:lvlJc w:val="left"/>
      <w:pPr>
        <w:ind w:left="1020" w:hanging="360"/>
      </w:pPr>
    </w:lvl>
    <w:lvl w:ilvl="3" w:tplc="3FBA175C">
      <w:start w:val="1"/>
      <w:numFmt w:val="decimal"/>
      <w:lvlText w:val="%4."/>
      <w:lvlJc w:val="left"/>
      <w:pPr>
        <w:ind w:left="1020" w:hanging="360"/>
      </w:pPr>
    </w:lvl>
    <w:lvl w:ilvl="4" w:tplc="72DA7030">
      <w:start w:val="1"/>
      <w:numFmt w:val="decimal"/>
      <w:lvlText w:val="%5."/>
      <w:lvlJc w:val="left"/>
      <w:pPr>
        <w:ind w:left="1020" w:hanging="360"/>
      </w:pPr>
    </w:lvl>
    <w:lvl w:ilvl="5" w:tplc="7A00DE40">
      <w:start w:val="1"/>
      <w:numFmt w:val="decimal"/>
      <w:lvlText w:val="%6."/>
      <w:lvlJc w:val="left"/>
      <w:pPr>
        <w:ind w:left="1020" w:hanging="360"/>
      </w:pPr>
    </w:lvl>
    <w:lvl w:ilvl="6" w:tplc="BCAEE4EE">
      <w:start w:val="1"/>
      <w:numFmt w:val="decimal"/>
      <w:lvlText w:val="%7."/>
      <w:lvlJc w:val="left"/>
      <w:pPr>
        <w:ind w:left="1020" w:hanging="360"/>
      </w:pPr>
    </w:lvl>
    <w:lvl w:ilvl="7" w:tplc="1E6EDA44">
      <w:start w:val="1"/>
      <w:numFmt w:val="decimal"/>
      <w:lvlText w:val="%8."/>
      <w:lvlJc w:val="left"/>
      <w:pPr>
        <w:ind w:left="1020" w:hanging="360"/>
      </w:pPr>
    </w:lvl>
    <w:lvl w:ilvl="8" w:tplc="E8468112">
      <w:start w:val="1"/>
      <w:numFmt w:val="decimal"/>
      <w:lvlText w:val="%9."/>
      <w:lvlJc w:val="left"/>
      <w:pPr>
        <w:ind w:left="1020" w:hanging="360"/>
      </w:pPr>
    </w:lvl>
  </w:abstractNum>
  <w:abstractNum w:abstractNumId="33" w15:restartNumberingAfterBreak="0">
    <w:nsid w:val="57D71287"/>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E60C49"/>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1C37F4"/>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32A91"/>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995089"/>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777124F"/>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DF111A"/>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E4505E"/>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932E8C"/>
    <w:multiLevelType w:val="hybridMultilevel"/>
    <w:tmpl w:val="FB4ADC3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930E9B"/>
    <w:multiLevelType w:val="hybridMultilevel"/>
    <w:tmpl w:val="FB964E06"/>
    <w:lvl w:ilvl="0" w:tplc="A4AA7696">
      <w:start w:val="1"/>
      <w:numFmt w:val="decimal"/>
      <w:lvlText w:val="%1."/>
      <w:lvlJc w:val="left"/>
      <w:pPr>
        <w:ind w:left="1020" w:hanging="360"/>
      </w:pPr>
    </w:lvl>
    <w:lvl w:ilvl="1" w:tplc="B7166B82">
      <w:start w:val="1"/>
      <w:numFmt w:val="decimal"/>
      <w:lvlText w:val="%2."/>
      <w:lvlJc w:val="left"/>
      <w:pPr>
        <w:ind w:left="1020" w:hanging="360"/>
      </w:pPr>
    </w:lvl>
    <w:lvl w:ilvl="2" w:tplc="E0829326">
      <w:start w:val="1"/>
      <w:numFmt w:val="decimal"/>
      <w:lvlText w:val="%3."/>
      <w:lvlJc w:val="left"/>
      <w:pPr>
        <w:ind w:left="1020" w:hanging="360"/>
      </w:pPr>
    </w:lvl>
    <w:lvl w:ilvl="3" w:tplc="B2D2D52C">
      <w:start w:val="1"/>
      <w:numFmt w:val="decimal"/>
      <w:lvlText w:val="%4."/>
      <w:lvlJc w:val="left"/>
      <w:pPr>
        <w:ind w:left="1020" w:hanging="360"/>
      </w:pPr>
    </w:lvl>
    <w:lvl w:ilvl="4" w:tplc="7FC4F7A4">
      <w:start w:val="1"/>
      <w:numFmt w:val="decimal"/>
      <w:lvlText w:val="%5."/>
      <w:lvlJc w:val="left"/>
      <w:pPr>
        <w:ind w:left="1020" w:hanging="360"/>
      </w:pPr>
    </w:lvl>
    <w:lvl w:ilvl="5" w:tplc="FE385BEE">
      <w:start w:val="1"/>
      <w:numFmt w:val="decimal"/>
      <w:lvlText w:val="%6."/>
      <w:lvlJc w:val="left"/>
      <w:pPr>
        <w:ind w:left="1020" w:hanging="360"/>
      </w:pPr>
    </w:lvl>
    <w:lvl w:ilvl="6" w:tplc="3E48C094">
      <w:start w:val="1"/>
      <w:numFmt w:val="decimal"/>
      <w:lvlText w:val="%7."/>
      <w:lvlJc w:val="left"/>
      <w:pPr>
        <w:ind w:left="1020" w:hanging="360"/>
      </w:pPr>
    </w:lvl>
    <w:lvl w:ilvl="7" w:tplc="A42245FA">
      <w:start w:val="1"/>
      <w:numFmt w:val="decimal"/>
      <w:lvlText w:val="%8."/>
      <w:lvlJc w:val="left"/>
      <w:pPr>
        <w:ind w:left="1020" w:hanging="360"/>
      </w:pPr>
    </w:lvl>
    <w:lvl w:ilvl="8" w:tplc="1C80D618">
      <w:start w:val="1"/>
      <w:numFmt w:val="decimal"/>
      <w:lvlText w:val="%9."/>
      <w:lvlJc w:val="left"/>
      <w:pPr>
        <w:ind w:left="1020" w:hanging="360"/>
      </w:pPr>
    </w:lvl>
  </w:abstractNum>
  <w:abstractNum w:abstractNumId="43" w15:restartNumberingAfterBreak="0">
    <w:nsid w:val="70D729AD"/>
    <w:multiLevelType w:val="hybridMultilevel"/>
    <w:tmpl w:val="3A98540A"/>
    <w:lvl w:ilvl="0" w:tplc="854C1F20">
      <w:start w:val="1"/>
      <w:numFmt w:val="decimal"/>
      <w:lvlText w:val="%1."/>
      <w:lvlJc w:val="left"/>
      <w:pPr>
        <w:ind w:left="1020" w:hanging="360"/>
      </w:pPr>
    </w:lvl>
    <w:lvl w:ilvl="1" w:tplc="601EC852">
      <w:start w:val="1"/>
      <w:numFmt w:val="decimal"/>
      <w:lvlText w:val="%2."/>
      <w:lvlJc w:val="left"/>
      <w:pPr>
        <w:ind w:left="1020" w:hanging="360"/>
      </w:pPr>
    </w:lvl>
    <w:lvl w:ilvl="2" w:tplc="A412C03A">
      <w:start w:val="1"/>
      <w:numFmt w:val="decimal"/>
      <w:lvlText w:val="%3."/>
      <w:lvlJc w:val="left"/>
      <w:pPr>
        <w:ind w:left="1020" w:hanging="360"/>
      </w:pPr>
    </w:lvl>
    <w:lvl w:ilvl="3" w:tplc="258273AC">
      <w:start w:val="1"/>
      <w:numFmt w:val="decimal"/>
      <w:lvlText w:val="%4."/>
      <w:lvlJc w:val="left"/>
      <w:pPr>
        <w:ind w:left="1020" w:hanging="360"/>
      </w:pPr>
    </w:lvl>
    <w:lvl w:ilvl="4" w:tplc="FA40348E">
      <w:start w:val="1"/>
      <w:numFmt w:val="decimal"/>
      <w:lvlText w:val="%5."/>
      <w:lvlJc w:val="left"/>
      <w:pPr>
        <w:ind w:left="1020" w:hanging="360"/>
      </w:pPr>
    </w:lvl>
    <w:lvl w:ilvl="5" w:tplc="725A4754">
      <w:start w:val="1"/>
      <w:numFmt w:val="decimal"/>
      <w:lvlText w:val="%6."/>
      <w:lvlJc w:val="left"/>
      <w:pPr>
        <w:ind w:left="1020" w:hanging="360"/>
      </w:pPr>
    </w:lvl>
    <w:lvl w:ilvl="6" w:tplc="C642712E">
      <w:start w:val="1"/>
      <w:numFmt w:val="decimal"/>
      <w:lvlText w:val="%7."/>
      <w:lvlJc w:val="left"/>
      <w:pPr>
        <w:ind w:left="1020" w:hanging="360"/>
      </w:pPr>
    </w:lvl>
    <w:lvl w:ilvl="7" w:tplc="8C08B1D0">
      <w:start w:val="1"/>
      <w:numFmt w:val="decimal"/>
      <w:lvlText w:val="%8."/>
      <w:lvlJc w:val="left"/>
      <w:pPr>
        <w:ind w:left="1020" w:hanging="360"/>
      </w:pPr>
    </w:lvl>
    <w:lvl w:ilvl="8" w:tplc="02D86DD2">
      <w:start w:val="1"/>
      <w:numFmt w:val="decimal"/>
      <w:lvlText w:val="%9."/>
      <w:lvlJc w:val="left"/>
      <w:pPr>
        <w:ind w:left="1020" w:hanging="360"/>
      </w:pPr>
    </w:lvl>
  </w:abstractNum>
  <w:abstractNum w:abstractNumId="44" w15:restartNumberingAfterBreak="0">
    <w:nsid w:val="72A62289"/>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7F6325"/>
    <w:multiLevelType w:val="hybridMultilevel"/>
    <w:tmpl w:val="7E1EE374"/>
    <w:lvl w:ilvl="0" w:tplc="983466FA">
      <w:start w:val="1"/>
      <w:numFmt w:val="decimal"/>
      <w:lvlText w:val="%1."/>
      <w:lvlJc w:val="left"/>
      <w:pPr>
        <w:ind w:left="1020" w:hanging="360"/>
      </w:pPr>
    </w:lvl>
    <w:lvl w:ilvl="1" w:tplc="00562078">
      <w:start w:val="1"/>
      <w:numFmt w:val="decimal"/>
      <w:lvlText w:val="%2."/>
      <w:lvlJc w:val="left"/>
      <w:pPr>
        <w:ind w:left="1020" w:hanging="360"/>
      </w:pPr>
    </w:lvl>
    <w:lvl w:ilvl="2" w:tplc="139A7F7C">
      <w:start w:val="1"/>
      <w:numFmt w:val="decimal"/>
      <w:lvlText w:val="%3."/>
      <w:lvlJc w:val="left"/>
      <w:pPr>
        <w:ind w:left="1020" w:hanging="360"/>
      </w:pPr>
    </w:lvl>
    <w:lvl w:ilvl="3" w:tplc="3D649E0E">
      <w:start w:val="1"/>
      <w:numFmt w:val="decimal"/>
      <w:lvlText w:val="%4."/>
      <w:lvlJc w:val="left"/>
      <w:pPr>
        <w:ind w:left="1020" w:hanging="360"/>
      </w:pPr>
    </w:lvl>
    <w:lvl w:ilvl="4" w:tplc="F84C29C6">
      <w:start w:val="1"/>
      <w:numFmt w:val="decimal"/>
      <w:lvlText w:val="%5."/>
      <w:lvlJc w:val="left"/>
      <w:pPr>
        <w:ind w:left="1020" w:hanging="360"/>
      </w:pPr>
    </w:lvl>
    <w:lvl w:ilvl="5" w:tplc="12C4375A">
      <w:start w:val="1"/>
      <w:numFmt w:val="decimal"/>
      <w:lvlText w:val="%6."/>
      <w:lvlJc w:val="left"/>
      <w:pPr>
        <w:ind w:left="1020" w:hanging="360"/>
      </w:pPr>
    </w:lvl>
    <w:lvl w:ilvl="6" w:tplc="C2C21B02">
      <w:start w:val="1"/>
      <w:numFmt w:val="decimal"/>
      <w:lvlText w:val="%7."/>
      <w:lvlJc w:val="left"/>
      <w:pPr>
        <w:ind w:left="1020" w:hanging="360"/>
      </w:pPr>
    </w:lvl>
    <w:lvl w:ilvl="7" w:tplc="7A58E124">
      <w:start w:val="1"/>
      <w:numFmt w:val="decimal"/>
      <w:lvlText w:val="%8."/>
      <w:lvlJc w:val="left"/>
      <w:pPr>
        <w:ind w:left="1020" w:hanging="360"/>
      </w:pPr>
    </w:lvl>
    <w:lvl w:ilvl="8" w:tplc="B27CCD4A">
      <w:start w:val="1"/>
      <w:numFmt w:val="decimal"/>
      <w:lvlText w:val="%9."/>
      <w:lvlJc w:val="left"/>
      <w:pPr>
        <w:ind w:left="1020" w:hanging="360"/>
      </w:pPr>
    </w:lvl>
  </w:abstractNum>
  <w:abstractNum w:abstractNumId="46" w15:restartNumberingAfterBreak="0">
    <w:nsid w:val="7E2358F3"/>
    <w:multiLevelType w:val="hybridMultilevel"/>
    <w:tmpl w:val="93A0E89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5079498">
    <w:abstractNumId w:val="25"/>
  </w:num>
  <w:num w:numId="2" w16cid:durableId="402684656">
    <w:abstractNumId w:val="34"/>
  </w:num>
  <w:num w:numId="3" w16cid:durableId="1617830446">
    <w:abstractNumId w:val="46"/>
  </w:num>
  <w:num w:numId="4" w16cid:durableId="1029070155">
    <w:abstractNumId w:val="16"/>
  </w:num>
  <w:num w:numId="5" w16cid:durableId="2014529719">
    <w:abstractNumId w:val="29"/>
  </w:num>
  <w:num w:numId="6" w16cid:durableId="1485392282">
    <w:abstractNumId w:val="42"/>
  </w:num>
  <w:num w:numId="7" w16cid:durableId="73093242">
    <w:abstractNumId w:val="45"/>
  </w:num>
  <w:num w:numId="8" w16cid:durableId="1048646689">
    <w:abstractNumId w:val="8"/>
  </w:num>
  <w:num w:numId="9" w16cid:durableId="615792142">
    <w:abstractNumId w:val="4"/>
  </w:num>
  <w:num w:numId="10" w16cid:durableId="1910656402">
    <w:abstractNumId w:val="33"/>
  </w:num>
  <w:num w:numId="11" w16cid:durableId="196311045">
    <w:abstractNumId w:val="6"/>
  </w:num>
  <w:num w:numId="12" w16cid:durableId="1136533467">
    <w:abstractNumId w:val="23"/>
  </w:num>
  <w:num w:numId="13" w16cid:durableId="1650937214">
    <w:abstractNumId w:val="1"/>
  </w:num>
  <w:num w:numId="14" w16cid:durableId="1926911821">
    <w:abstractNumId w:val="14"/>
  </w:num>
  <w:num w:numId="15" w16cid:durableId="199248071">
    <w:abstractNumId w:val="30"/>
  </w:num>
  <w:num w:numId="16" w16cid:durableId="814488318">
    <w:abstractNumId w:val="24"/>
  </w:num>
  <w:num w:numId="17" w16cid:durableId="1245918899">
    <w:abstractNumId w:val="35"/>
  </w:num>
  <w:num w:numId="18" w16cid:durableId="100956667">
    <w:abstractNumId w:val="18"/>
  </w:num>
  <w:num w:numId="19" w16cid:durableId="577793055">
    <w:abstractNumId w:val="32"/>
  </w:num>
  <w:num w:numId="20" w16cid:durableId="1476145146">
    <w:abstractNumId w:val="17"/>
  </w:num>
  <w:num w:numId="21" w16cid:durableId="710883075">
    <w:abstractNumId w:val="12"/>
  </w:num>
  <w:num w:numId="22" w16cid:durableId="1016229101">
    <w:abstractNumId w:val="11"/>
  </w:num>
  <w:num w:numId="23" w16cid:durableId="1330448376">
    <w:abstractNumId w:val="2"/>
  </w:num>
  <w:num w:numId="24" w16cid:durableId="1982424518">
    <w:abstractNumId w:val="37"/>
  </w:num>
  <w:num w:numId="25" w16cid:durableId="776413406">
    <w:abstractNumId w:val="27"/>
  </w:num>
  <w:num w:numId="26" w16cid:durableId="854730474">
    <w:abstractNumId w:val="13"/>
  </w:num>
  <w:num w:numId="27" w16cid:durableId="1495562230">
    <w:abstractNumId w:val="41"/>
  </w:num>
  <w:num w:numId="28" w16cid:durableId="1010136748">
    <w:abstractNumId w:val="15"/>
  </w:num>
  <w:num w:numId="29" w16cid:durableId="1328170374">
    <w:abstractNumId w:val="40"/>
  </w:num>
  <w:num w:numId="30" w16cid:durableId="770276166">
    <w:abstractNumId w:val="21"/>
  </w:num>
  <w:num w:numId="31" w16cid:durableId="511067492">
    <w:abstractNumId w:val="10"/>
  </w:num>
  <w:num w:numId="32" w16cid:durableId="1676107208">
    <w:abstractNumId w:val="0"/>
  </w:num>
  <w:num w:numId="33" w16cid:durableId="1223325742">
    <w:abstractNumId w:val="28"/>
  </w:num>
  <w:num w:numId="34" w16cid:durableId="577204188">
    <w:abstractNumId w:val="26"/>
  </w:num>
  <w:num w:numId="35" w16cid:durableId="1127771403">
    <w:abstractNumId w:val="7"/>
  </w:num>
  <w:num w:numId="36" w16cid:durableId="1416324695">
    <w:abstractNumId w:val="19"/>
  </w:num>
  <w:num w:numId="37" w16cid:durableId="1775781255">
    <w:abstractNumId w:val="22"/>
  </w:num>
  <w:num w:numId="38" w16cid:durableId="163322679">
    <w:abstractNumId w:val="38"/>
  </w:num>
  <w:num w:numId="39" w16cid:durableId="810906419">
    <w:abstractNumId w:val="36"/>
  </w:num>
  <w:num w:numId="40" w16cid:durableId="1281184762">
    <w:abstractNumId w:val="43"/>
  </w:num>
  <w:num w:numId="41" w16cid:durableId="306054912">
    <w:abstractNumId w:val="44"/>
  </w:num>
  <w:num w:numId="42" w16cid:durableId="1956055062">
    <w:abstractNumId w:val="9"/>
  </w:num>
  <w:num w:numId="43" w16cid:durableId="187372433">
    <w:abstractNumId w:val="31"/>
  </w:num>
  <w:num w:numId="44" w16cid:durableId="1189903872">
    <w:abstractNumId w:val="39"/>
  </w:num>
  <w:num w:numId="45" w16cid:durableId="362875086">
    <w:abstractNumId w:val="5"/>
  </w:num>
  <w:num w:numId="46" w16cid:durableId="1301037680">
    <w:abstractNumId w:val="3"/>
  </w:num>
  <w:num w:numId="47" w16cid:durableId="19902055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831"/>
    <w:rsid w:val="00024A62"/>
    <w:rsid w:val="00030874"/>
    <w:rsid w:val="000569FE"/>
    <w:rsid w:val="000612D9"/>
    <w:rsid w:val="000677C3"/>
    <w:rsid w:val="00073A5D"/>
    <w:rsid w:val="000748FC"/>
    <w:rsid w:val="00076566"/>
    <w:rsid w:val="00077BB4"/>
    <w:rsid w:val="00080204"/>
    <w:rsid w:val="00084987"/>
    <w:rsid w:val="000A4BFC"/>
    <w:rsid w:val="000D457E"/>
    <w:rsid w:val="000E09E7"/>
    <w:rsid w:val="000E13DD"/>
    <w:rsid w:val="00106019"/>
    <w:rsid w:val="00110467"/>
    <w:rsid w:val="0011203F"/>
    <w:rsid w:val="00117976"/>
    <w:rsid w:val="00134018"/>
    <w:rsid w:val="001472F7"/>
    <w:rsid w:val="001513D1"/>
    <w:rsid w:val="001632C7"/>
    <w:rsid w:val="00165BD1"/>
    <w:rsid w:val="00170B3A"/>
    <w:rsid w:val="00174BF6"/>
    <w:rsid w:val="001761A0"/>
    <w:rsid w:val="001831AF"/>
    <w:rsid w:val="00184302"/>
    <w:rsid w:val="00192137"/>
    <w:rsid w:val="00194819"/>
    <w:rsid w:val="001A3DC0"/>
    <w:rsid w:val="001B24D6"/>
    <w:rsid w:val="001B66B6"/>
    <w:rsid w:val="001D003B"/>
    <w:rsid w:val="001E086A"/>
    <w:rsid w:val="001E1057"/>
    <w:rsid w:val="001E2FEA"/>
    <w:rsid w:val="001E4B62"/>
    <w:rsid w:val="001F02D8"/>
    <w:rsid w:val="00207E6C"/>
    <w:rsid w:val="00216763"/>
    <w:rsid w:val="002218BC"/>
    <w:rsid w:val="00236E49"/>
    <w:rsid w:val="00250D8E"/>
    <w:rsid w:val="00256256"/>
    <w:rsid w:val="00284F92"/>
    <w:rsid w:val="00292FD6"/>
    <w:rsid w:val="00294EDA"/>
    <w:rsid w:val="002A3427"/>
    <w:rsid w:val="002B35AD"/>
    <w:rsid w:val="002B51D0"/>
    <w:rsid w:val="002B583F"/>
    <w:rsid w:val="002B7870"/>
    <w:rsid w:val="002C4F27"/>
    <w:rsid w:val="002D6C4E"/>
    <w:rsid w:val="002E2CC8"/>
    <w:rsid w:val="002F427A"/>
    <w:rsid w:val="002F5A27"/>
    <w:rsid w:val="00300F95"/>
    <w:rsid w:val="003303C8"/>
    <w:rsid w:val="0034038C"/>
    <w:rsid w:val="003424B0"/>
    <w:rsid w:val="0034610A"/>
    <w:rsid w:val="00386048"/>
    <w:rsid w:val="003920A7"/>
    <w:rsid w:val="00393731"/>
    <w:rsid w:val="00394EC9"/>
    <w:rsid w:val="003A625D"/>
    <w:rsid w:val="003C1E00"/>
    <w:rsid w:val="003C3CCA"/>
    <w:rsid w:val="003F1078"/>
    <w:rsid w:val="003F32D8"/>
    <w:rsid w:val="003F47F5"/>
    <w:rsid w:val="00402E4A"/>
    <w:rsid w:val="0040491E"/>
    <w:rsid w:val="004117E7"/>
    <w:rsid w:val="00416B06"/>
    <w:rsid w:val="00417D93"/>
    <w:rsid w:val="00430659"/>
    <w:rsid w:val="0043413C"/>
    <w:rsid w:val="00435BE3"/>
    <w:rsid w:val="00464502"/>
    <w:rsid w:val="0046470B"/>
    <w:rsid w:val="00470155"/>
    <w:rsid w:val="00474066"/>
    <w:rsid w:val="004763F6"/>
    <w:rsid w:val="00484714"/>
    <w:rsid w:val="00485C23"/>
    <w:rsid w:val="00493363"/>
    <w:rsid w:val="0049416F"/>
    <w:rsid w:val="00495678"/>
    <w:rsid w:val="004A1FFB"/>
    <w:rsid w:val="004A2D83"/>
    <w:rsid w:val="004B3AF1"/>
    <w:rsid w:val="004B6AB7"/>
    <w:rsid w:val="004C4660"/>
    <w:rsid w:val="004D142B"/>
    <w:rsid w:val="004D2412"/>
    <w:rsid w:val="004D5E3F"/>
    <w:rsid w:val="004E1E6B"/>
    <w:rsid w:val="004F69B4"/>
    <w:rsid w:val="00505728"/>
    <w:rsid w:val="005103BA"/>
    <w:rsid w:val="00532806"/>
    <w:rsid w:val="00534DDB"/>
    <w:rsid w:val="00536ABB"/>
    <w:rsid w:val="00563231"/>
    <w:rsid w:val="00587BF6"/>
    <w:rsid w:val="00587C87"/>
    <w:rsid w:val="005B0C30"/>
    <w:rsid w:val="005B3AED"/>
    <w:rsid w:val="005D4E53"/>
    <w:rsid w:val="005D6C83"/>
    <w:rsid w:val="005E16F5"/>
    <w:rsid w:val="005E3392"/>
    <w:rsid w:val="005F16D7"/>
    <w:rsid w:val="00611933"/>
    <w:rsid w:val="0061241A"/>
    <w:rsid w:val="006128C5"/>
    <w:rsid w:val="006202AB"/>
    <w:rsid w:val="00622A7E"/>
    <w:rsid w:val="00625A4C"/>
    <w:rsid w:val="00630CDE"/>
    <w:rsid w:val="00643B0D"/>
    <w:rsid w:val="0066157F"/>
    <w:rsid w:val="006658A2"/>
    <w:rsid w:val="00687F1D"/>
    <w:rsid w:val="00692FFB"/>
    <w:rsid w:val="006954F5"/>
    <w:rsid w:val="006970CA"/>
    <w:rsid w:val="006A2FC0"/>
    <w:rsid w:val="006A4F13"/>
    <w:rsid w:val="006B3E6B"/>
    <w:rsid w:val="006B77E1"/>
    <w:rsid w:val="006C30D2"/>
    <w:rsid w:val="006D70B5"/>
    <w:rsid w:val="006E2115"/>
    <w:rsid w:val="00704A17"/>
    <w:rsid w:val="00705350"/>
    <w:rsid w:val="00710F86"/>
    <w:rsid w:val="0073557F"/>
    <w:rsid w:val="007450CA"/>
    <w:rsid w:val="00784A0E"/>
    <w:rsid w:val="007A6C1E"/>
    <w:rsid w:val="007B5299"/>
    <w:rsid w:val="007C2AC1"/>
    <w:rsid w:val="007D2E84"/>
    <w:rsid w:val="007D32DA"/>
    <w:rsid w:val="007D35F9"/>
    <w:rsid w:val="007D595D"/>
    <w:rsid w:val="007E0B2B"/>
    <w:rsid w:val="008019A3"/>
    <w:rsid w:val="00803D91"/>
    <w:rsid w:val="00807AC7"/>
    <w:rsid w:val="008131B2"/>
    <w:rsid w:val="00820B4C"/>
    <w:rsid w:val="008363AE"/>
    <w:rsid w:val="00844771"/>
    <w:rsid w:val="00861182"/>
    <w:rsid w:val="00865627"/>
    <w:rsid w:val="008774D9"/>
    <w:rsid w:val="00894D87"/>
    <w:rsid w:val="008969FE"/>
    <w:rsid w:val="008A4A11"/>
    <w:rsid w:val="008B1452"/>
    <w:rsid w:val="008B7DAA"/>
    <w:rsid w:val="008C63D1"/>
    <w:rsid w:val="008D4977"/>
    <w:rsid w:val="009059FE"/>
    <w:rsid w:val="009123C8"/>
    <w:rsid w:val="0092769E"/>
    <w:rsid w:val="00936F33"/>
    <w:rsid w:val="009513DF"/>
    <w:rsid w:val="009614E8"/>
    <w:rsid w:val="009646FF"/>
    <w:rsid w:val="00965873"/>
    <w:rsid w:val="009676D9"/>
    <w:rsid w:val="00974DBD"/>
    <w:rsid w:val="00992A6E"/>
    <w:rsid w:val="009937AD"/>
    <w:rsid w:val="00994C94"/>
    <w:rsid w:val="009A354F"/>
    <w:rsid w:val="009B177F"/>
    <w:rsid w:val="009C203C"/>
    <w:rsid w:val="009C4DBF"/>
    <w:rsid w:val="00A6202E"/>
    <w:rsid w:val="00A73A8D"/>
    <w:rsid w:val="00A811F8"/>
    <w:rsid w:val="00A92824"/>
    <w:rsid w:val="00A9580B"/>
    <w:rsid w:val="00A971AD"/>
    <w:rsid w:val="00AB36A6"/>
    <w:rsid w:val="00AB4F63"/>
    <w:rsid w:val="00AE4945"/>
    <w:rsid w:val="00B06D0D"/>
    <w:rsid w:val="00B12EDF"/>
    <w:rsid w:val="00B23E5C"/>
    <w:rsid w:val="00B424CC"/>
    <w:rsid w:val="00B4468A"/>
    <w:rsid w:val="00B60831"/>
    <w:rsid w:val="00B60AD7"/>
    <w:rsid w:val="00B664BC"/>
    <w:rsid w:val="00B704A9"/>
    <w:rsid w:val="00BA513F"/>
    <w:rsid w:val="00BC436E"/>
    <w:rsid w:val="00BD0610"/>
    <w:rsid w:val="00BD15C9"/>
    <w:rsid w:val="00BD31D1"/>
    <w:rsid w:val="00BE25A1"/>
    <w:rsid w:val="00BE7563"/>
    <w:rsid w:val="00BF14E4"/>
    <w:rsid w:val="00BF4484"/>
    <w:rsid w:val="00C11E64"/>
    <w:rsid w:val="00C17258"/>
    <w:rsid w:val="00C22C46"/>
    <w:rsid w:val="00C24B14"/>
    <w:rsid w:val="00C26B52"/>
    <w:rsid w:val="00C37D46"/>
    <w:rsid w:val="00C51417"/>
    <w:rsid w:val="00C658E6"/>
    <w:rsid w:val="00C75250"/>
    <w:rsid w:val="00C810F2"/>
    <w:rsid w:val="00C82644"/>
    <w:rsid w:val="00C8384C"/>
    <w:rsid w:val="00C84957"/>
    <w:rsid w:val="00C943AC"/>
    <w:rsid w:val="00C96B52"/>
    <w:rsid w:val="00CB3BA5"/>
    <w:rsid w:val="00CC1011"/>
    <w:rsid w:val="00CC747A"/>
    <w:rsid w:val="00CC7C80"/>
    <w:rsid w:val="00CD32C9"/>
    <w:rsid w:val="00CE2AE1"/>
    <w:rsid w:val="00CE7298"/>
    <w:rsid w:val="00D005D9"/>
    <w:rsid w:val="00D04BF4"/>
    <w:rsid w:val="00D213CD"/>
    <w:rsid w:val="00D2268F"/>
    <w:rsid w:val="00D419A2"/>
    <w:rsid w:val="00D420C0"/>
    <w:rsid w:val="00D44FB2"/>
    <w:rsid w:val="00D529F9"/>
    <w:rsid w:val="00D557C2"/>
    <w:rsid w:val="00D57ED7"/>
    <w:rsid w:val="00D66873"/>
    <w:rsid w:val="00D74687"/>
    <w:rsid w:val="00D9142A"/>
    <w:rsid w:val="00D932DC"/>
    <w:rsid w:val="00DA2952"/>
    <w:rsid w:val="00DB602D"/>
    <w:rsid w:val="00DC0263"/>
    <w:rsid w:val="00DC1827"/>
    <w:rsid w:val="00DC63EA"/>
    <w:rsid w:val="00DD364F"/>
    <w:rsid w:val="00DD510F"/>
    <w:rsid w:val="00DE005A"/>
    <w:rsid w:val="00DE6A9A"/>
    <w:rsid w:val="00DF4B86"/>
    <w:rsid w:val="00DF79D5"/>
    <w:rsid w:val="00DF7A2C"/>
    <w:rsid w:val="00E12412"/>
    <w:rsid w:val="00E138F9"/>
    <w:rsid w:val="00E16408"/>
    <w:rsid w:val="00E31DE1"/>
    <w:rsid w:val="00E33CD4"/>
    <w:rsid w:val="00E413F2"/>
    <w:rsid w:val="00E50E51"/>
    <w:rsid w:val="00E52C77"/>
    <w:rsid w:val="00E56F9B"/>
    <w:rsid w:val="00E61ADB"/>
    <w:rsid w:val="00E75D25"/>
    <w:rsid w:val="00E763F3"/>
    <w:rsid w:val="00E85BAE"/>
    <w:rsid w:val="00EC484D"/>
    <w:rsid w:val="00ED6227"/>
    <w:rsid w:val="00EF655A"/>
    <w:rsid w:val="00F05EB2"/>
    <w:rsid w:val="00F1603C"/>
    <w:rsid w:val="00F25F2D"/>
    <w:rsid w:val="00F307C3"/>
    <w:rsid w:val="00F56ABB"/>
    <w:rsid w:val="00F621C5"/>
    <w:rsid w:val="00F71D96"/>
    <w:rsid w:val="00F77573"/>
    <w:rsid w:val="00F87359"/>
    <w:rsid w:val="00FA2533"/>
    <w:rsid w:val="00FA33E8"/>
    <w:rsid w:val="00FB0668"/>
    <w:rsid w:val="00FC3C33"/>
    <w:rsid w:val="00FC6132"/>
    <w:rsid w:val="00FD21DC"/>
    <w:rsid w:val="00FD2BD7"/>
    <w:rsid w:val="00FD3DD5"/>
    <w:rsid w:val="00FD4678"/>
    <w:rsid w:val="00FE020B"/>
    <w:rsid w:val="00FE0DDA"/>
    <w:rsid w:val="00FE1600"/>
    <w:rsid w:val="00FF7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939B"/>
  <w15:chartTrackingRefBased/>
  <w15:docId w15:val="{7F5522E5-FE63-4F02-8F17-F8E77143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831"/>
    <w:pPr>
      <w:spacing w:after="0" w:line="240" w:lineRule="auto"/>
      <w:jc w:val="center"/>
    </w:pPr>
    <w:rPr>
      <w:rFonts w:eastAsia="Calibri" w:cs="Times New Roman"/>
      <w:kern w:val="0"/>
      <w14:ligatures w14:val="none"/>
    </w:rPr>
  </w:style>
  <w:style w:type="paragraph" w:styleId="Heading1">
    <w:name w:val="heading 1"/>
    <w:basedOn w:val="Normal"/>
    <w:next w:val="Normal"/>
    <w:link w:val="Heading1Char"/>
    <w:uiPriority w:val="9"/>
    <w:qFormat/>
    <w:rsid w:val="00B608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08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083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6083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6083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6083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6083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6083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6083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8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08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083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6083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6083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6083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6083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6083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6083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608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08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0831"/>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6083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60831"/>
    <w:pPr>
      <w:spacing w:before="160"/>
    </w:pPr>
    <w:rPr>
      <w:i/>
      <w:iCs/>
      <w:color w:val="404040" w:themeColor="text1" w:themeTint="BF"/>
    </w:rPr>
  </w:style>
  <w:style w:type="character" w:customStyle="1" w:styleId="QuoteChar">
    <w:name w:val="Quote Char"/>
    <w:basedOn w:val="DefaultParagraphFont"/>
    <w:link w:val="Quote"/>
    <w:uiPriority w:val="29"/>
    <w:rsid w:val="00B60831"/>
    <w:rPr>
      <w:i/>
      <w:iCs/>
      <w:color w:val="404040" w:themeColor="text1" w:themeTint="BF"/>
    </w:rPr>
  </w:style>
  <w:style w:type="paragraph" w:styleId="ListParagraph">
    <w:name w:val="List Paragraph"/>
    <w:basedOn w:val="Normal"/>
    <w:uiPriority w:val="34"/>
    <w:qFormat/>
    <w:rsid w:val="00B60831"/>
    <w:pPr>
      <w:ind w:left="720"/>
      <w:contextualSpacing/>
    </w:pPr>
  </w:style>
  <w:style w:type="character" w:styleId="IntenseEmphasis">
    <w:name w:val="Intense Emphasis"/>
    <w:basedOn w:val="DefaultParagraphFont"/>
    <w:uiPriority w:val="21"/>
    <w:qFormat/>
    <w:rsid w:val="00B60831"/>
    <w:rPr>
      <w:i/>
      <w:iCs/>
      <w:color w:val="0F4761" w:themeColor="accent1" w:themeShade="BF"/>
    </w:rPr>
  </w:style>
  <w:style w:type="paragraph" w:styleId="IntenseQuote">
    <w:name w:val="Intense Quote"/>
    <w:basedOn w:val="Normal"/>
    <w:next w:val="Normal"/>
    <w:link w:val="IntenseQuoteChar"/>
    <w:uiPriority w:val="30"/>
    <w:qFormat/>
    <w:rsid w:val="00B60831"/>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B60831"/>
    <w:rPr>
      <w:i/>
      <w:iCs/>
      <w:color w:val="0F4761" w:themeColor="accent1" w:themeShade="BF"/>
    </w:rPr>
  </w:style>
  <w:style w:type="character" w:styleId="IntenseReference">
    <w:name w:val="Intense Reference"/>
    <w:basedOn w:val="DefaultParagraphFont"/>
    <w:uiPriority w:val="32"/>
    <w:qFormat/>
    <w:rsid w:val="00B60831"/>
    <w:rPr>
      <w:b/>
      <w:bCs/>
      <w:smallCaps/>
      <w:color w:val="0F4761" w:themeColor="accent1" w:themeShade="BF"/>
      <w:spacing w:val="5"/>
    </w:rPr>
  </w:style>
  <w:style w:type="character" w:customStyle="1" w:styleId="fontstyle01">
    <w:name w:val="fontstyle01"/>
    <w:rsid w:val="00B60831"/>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unhideWhenUsed/>
    <w:rsid w:val="007D2E84"/>
    <w:rPr>
      <w:sz w:val="16"/>
      <w:szCs w:val="16"/>
    </w:rPr>
  </w:style>
  <w:style w:type="paragraph" w:styleId="CommentText">
    <w:name w:val="annotation text"/>
    <w:basedOn w:val="Normal"/>
    <w:link w:val="CommentTextChar"/>
    <w:uiPriority w:val="99"/>
    <w:unhideWhenUsed/>
    <w:rsid w:val="007D2E84"/>
    <w:rPr>
      <w:sz w:val="20"/>
      <w:szCs w:val="20"/>
    </w:rPr>
  </w:style>
  <w:style w:type="character" w:customStyle="1" w:styleId="CommentTextChar">
    <w:name w:val="Comment Text Char"/>
    <w:basedOn w:val="DefaultParagraphFont"/>
    <w:link w:val="CommentText"/>
    <w:uiPriority w:val="99"/>
    <w:rsid w:val="007D2E84"/>
    <w:rPr>
      <w:rFonts w:eastAsia="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D2E84"/>
    <w:rPr>
      <w:b/>
      <w:bCs/>
    </w:rPr>
  </w:style>
  <w:style w:type="character" w:customStyle="1" w:styleId="CommentSubjectChar">
    <w:name w:val="Comment Subject Char"/>
    <w:basedOn w:val="CommentTextChar"/>
    <w:link w:val="CommentSubject"/>
    <w:uiPriority w:val="99"/>
    <w:semiHidden/>
    <w:rsid w:val="007D2E84"/>
    <w:rPr>
      <w:rFonts w:eastAsia="Calibri" w:cs="Times New Roman"/>
      <w:b/>
      <w:bCs/>
      <w:kern w:val="0"/>
      <w:sz w:val="20"/>
      <w:szCs w:val="20"/>
      <w14:ligatures w14:val="none"/>
    </w:rPr>
  </w:style>
  <w:style w:type="character" w:styleId="Hyperlink">
    <w:name w:val="Hyperlink"/>
    <w:basedOn w:val="DefaultParagraphFont"/>
    <w:uiPriority w:val="99"/>
    <w:unhideWhenUsed/>
    <w:rsid w:val="007D2E84"/>
    <w:rPr>
      <w:color w:val="467886" w:themeColor="hyperlink"/>
      <w:u w:val="single"/>
    </w:rPr>
  </w:style>
  <w:style w:type="character" w:styleId="UnresolvedMention">
    <w:name w:val="Unresolved Mention"/>
    <w:basedOn w:val="DefaultParagraphFont"/>
    <w:uiPriority w:val="99"/>
    <w:semiHidden/>
    <w:unhideWhenUsed/>
    <w:rsid w:val="007D2E84"/>
    <w:rPr>
      <w:color w:val="605E5C"/>
      <w:shd w:val="clear" w:color="auto" w:fill="E1DFDD"/>
    </w:rPr>
  </w:style>
  <w:style w:type="paragraph" w:customStyle="1" w:styleId="ws-p">
    <w:name w:val="ws-p"/>
    <w:basedOn w:val="Normal"/>
    <w:rsid w:val="00D66873"/>
    <w:pPr>
      <w:spacing w:before="100" w:beforeAutospacing="1" w:after="100" w:afterAutospacing="1"/>
      <w:jc w:val="left"/>
    </w:pPr>
    <w:rPr>
      <w:rFonts w:eastAsia="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
    <w:basedOn w:val="Normal"/>
    <w:link w:val="FootnoteTextChar"/>
    <w:uiPriority w:val="99"/>
    <w:unhideWhenUsed/>
    <w:qFormat/>
    <w:rsid w:val="00643B0D"/>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
    <w:basedOn w:val="DefaultParagraphFont"/>
    <w:link w:val="FootnoteText"/>
    <w:uiPriority w:val="99"/>
    <w:qFormat/>
    <w:rsid w:val="00643B0D"/>
    <w:rPr>
      <w:rFonts w:eastAsia="Calibri" w:cs="Times New Roman"/>
      <w:kern w:val="0"/>
      <w:sz w:val="20"/>
      <w:szCs w:val="20"/>
      <w14:ligatures w14:val="none"/>
    </w:rPr>
  </w:style>
  <w:style w:type="character" w:styleId="FootnoteReference">
    <w:name w:val="footnote reference"/>
    <w:aliases w:val="SUPERS,Footnote text,ftref,16 Point,Superscript 6 Point,Ref,de nota al pie,BVI fnr,BearingPoint,fr,Footnote + Arial,10 pt,Black,Footnote,Footnote Text1,f,Footnote Text11"/>
    <w:basedOn w:val="DefaultParagraphFont"/>
    <w:uiPriority w:val="99"/>
    <w:unhideWhenUsed/>
    <w:qFormat/>
    <w:rsid w:val="00643B0D"/>
    <w:rPr>
      <w:vertAlign w:val="superscript"/>
    </w:rPr>
  </w:style>
  <w:style w:type="character" w:styleId="Emphasis">
    <w:name w:val="Emphasis"/>
    <w:uiPriority w:val="20"/>
    <w:qFormat/>
    <w:rsid w:val="00807A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0C839-9902-4A2F-8B40-2C94150A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2</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Nông nghiệp và Môi trường</dc:creator>
  <cp:keywords/>
  <dc:description/>
  <cp:lastModifiedBy>Sở Nông nghiệp và Môi trường</cp:lastModifiedBy>
  <cp:revision>239</cp:revision>
  <dcterms:created xsi:type="dcterms:W3CDTF">2026-05-08T03:59:00Z</dcterms:created>
  <dcterms:modified xsi:type="dcterms:W3CDTF">2026-07-01T02:28:00Z</dcterms:modified>
</cp:coreProperties>
</file>